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caps/>
        </w:rPr>
        <w:id w:val="27191579"/>
        <w:docPartObj>
          <w:docPartGallery w:val="Cover Pages"/>
          <w:docPartUnique/>
        </w:docPartObj>
      </w:sdtPr>
      <w:sdtEndPr>
        <w:rPr>
          <w:rFonts w:asciiTheme="minorHAnsi" w:eastAsiaTheme="minorEastAsia" w:hAnsiTheme="minorHAnsi" w:cstheme="minorBidi"/>
          <w:caps w:val="0"/>
        </w:rPr>
      </w:sdtEndPr>
      <w:sdtContent>
        <w:tbl>
          <w:tblPr>
            <w:tblW w:w="5000" w:type="pct"/>
            <w:jc w:val="center"/>
            <w:tblLook w:val="04A0"/>
          </w:tblPr>
          <w:tblGrid>
            <w:gridCol w:w="9288"/>
          </w:tblGrid>
          <w:tr w:rsidR="00DE61A8">
            <w:trPr>
              <w:trHeight w:val="2880"/>
              <w:jc w:val="center"/>
            </w:trPr>
            <w:sdt>
              <w:sdtPr>
                <w:rPr>
                  <w:rFonts w:asciiTheme="majorHAnsi" w:eastAsiaTheme="majorEastAsia" w:hAnsiTheme="majorHAnsi" w:cstheme="majorBidi"/>
                  <w:caps/>
                </w:rPr>
                <w:alias w:val="Společnost"/>
                <w:id w:val="15524243"/>
                <w:placeholder>
                  <w:docPart w:val="E686C1DF811640E1A11F7A132054F6A8"/>
                </w:placeholder>
                <w:dataBinding w:prefixMappings="xmlns:ns0='http://schemas.openxmlformats.org/officeDocument/2006/extended-properties'" w:xpath="/ns0:Properties[1]/ns0:Company[1]" w:storeItemID="{6668398D-A668-4E3E-A5EB-62B293D839F1}"/>
                <w:text/>
              </w:sdtPr>
              <w:sdtContent>
                <w:tc>
                  <w:tcPr>
                    <w:tcW w:w="5000" w:type="pct"/>
                  </w:tcPr>
                  <w:p w:rsidR="00DE61A8" w:rsidRDefault="00DE61A8" w:rsidP="00DE61A8">
                    <w:pPr>
                      <w:pStyle w:val="Bezmezer"/>
                      <w:jc w:val="center"/>
                      <w:rPr>
                        <w:rFonts w:asciiTheme="majorHAnsi" w:eastAsiaTheme="majorEastAsia" w:hAnsiTheme="majorHAnsi" w:cstheme="majorBidi"/>
                        <w:caps/>
                      </w:rPr>
                    </w:pPr>
                    <w:r>
                      <w:rPr>
                        <w:rFonts w:asciiTheme="majorHAnsi" w:eastAsiaTheme="majorEastAsia" w:hAnsiTheme="majorHAnsi" w:cstheme="majorBidi"/>
                        <w:caps/>
                      </w:rPr>
                      <w:t>Střední zdravotnická škola a vyšší odborná škola cheb</w:t>
                    </w:r>
                  </w:p>
                </w:tc>
              </w:sdtContent>
            </w:sdt>
          </w:tr>
          <w:tr w:rsidR="00DE61A8">
            <w:trPr>
              <w:trHeight w:val="1440"/>
              <w:jc w:val="center"/>
            </w:trPr>
            <w:sdt>
              <w:sdtPr>
                <w:rPr>
                  <w:rFonts w:asciiTheme="majorHAnsi" w:eastAsiaTheme="majorEastAsia" w:hAnsiTheme="majorHAnsi" w:cstheme="majorBidi"/>
                  <w:sz w:val="80"/>
                  <w:szCs w:val="80"/>
                </w:rPr>
                <w:alias w:val="Název"/>
                <w:id w:val="15524250"/>
                <w:placeholder>
                  <w:docPart w:val="77B7F6EFCC68474D96F29710C9145257"/>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DE61A8" w:rsidRDefault="00070306" w:rsidP="00070306">
                    <w:pPr>
                      <w:pStyle w:val="Bezmezer"/>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Mali</w:t>
                    </w:r>
                  </w:p>
                </w:tc>
              </w:sdtContent>
            </w:sdt>
          </w:tr>
          <w:tr w:rsidR="00DE61A8">
            <w:trPr>
              <w:trHeight w:val="720"/>
              <w:jc w:val="center"/>
            </w:trPr>
            <w:sdt>
              <w:sdtPr>
                <w:rPr>
                  <w:rFonts w:asciiTheme="majorHAnsi" w:eastAsiaTheme="majorEastAsia" w:hAnsiTheme="majorHAnsi" w:cstheme="majorBidi"/>
                  <w:sz w:val="44"/>
                  <w:szCs w:val="44"/>
                </w:rPr>
                <w:alias w:val="Podtitul"/>
                <w:id w:val="15524255"/>
                <w:placeholder>
                  <w:docPart w:val="5528422CF71F4B569ACBEB5F62308CA5"/>
                </w:placeholder>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DE61A8" w:rsidRDefault="00070306" w:rsidP="00070306">
                    <w:pPr>
                      <w:pStyle w:val="Bezmezer"/>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Zlatý klenot střední Afriky</w:t>
                    </w:r>
                  </w:p>
                </w:tc>
              </w:sdtContent>
            </w:sdt>
          </w:tr>
          <w:tr w:rsidR="00DE61A8">
            <w:trPr>
              <w:trHeight w:val="360"/>
              <w:jc w:val="center"/>
            </w:trPr>
            <w:tc>
              <w:tcPr>
                <w:tcW w:w="5000" w:type="pct"/>
                <w:vAlign w:val="center"/>
              </w:tcPr>
              <w:p w:rsidR="00DE61A8" w:rsidRDefault="00DE61A8">
                <w:pPr>
                  <w:pStyle w:val="Bezmezer"/>
                  <w:jc w:val="center"/>
                </w:pPr>
              </w:p>
            </w:tc>
          </w:tr>
          <w:tr w:rsidR="00DE61A8">
            <w:trPr>
              <w:trHeight w:val="360"/>
              <w:jc w:val="center"/>
            </w:trPr>
            <w:sdt>
              <w:sdtPr>
                <w:rPr>
                  <w:b/>
                  <w:bCs/>
                </w:rPr>
                <w:alias w:val="Autor"/>
                <w:id w:val="15524260"/>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DE61A8" w:rsidRDefault="00DE61A8" w:rsidP="00DE61A8">
                    <w:pPr>
                      <w:pStyle w:val="Bezmezer"/>
                      <w:jc w:val="center"/>
                      <w:rPr>
                        <w:b/>
                        <w:bCs/>
                      </w:rPr>
                    </w:pPr>
                    <w:r>
                      <w:rPr>
                        <w:b/>
                        <w:bCs/>
                      </w:rPr>
                      <w:t>Petr Kvíz</w:t>
                    </w:r>
                  </w:p>
                </w:tc>
              </w:sdtContent>
            </w:sdt>
          </w:tr>
          <w:tr w:rsidR="00DE61A8">
            <w:trPr>
              <w:trHeight w:val="360"/>
              <w:jc w:val="center"/>
            </w:trPr>
            <w:sdt>
              <w:sdtPr>
                <w:rPr>
                  <w:b/>
                  <w:bCs/>
                </w:rPr>
                <w:alias w:val="Datum"/>
                <w:id w:val="516659546"/>
                <w:dataBinding w:prefixMappings="xmlns:ns0='http://schemas.microsoft.com/office/2006/coverPageProps'" w:xpath="/ns0:CoverPageProperties[1]/ns0:PublishDate[1]" w:storeItemID="{55AF091B-3C7A-41E3-B477-F2FDAA23CFDA}"/>
                <w:date w:fullDate="2012-09-12T00:00:00Z">
                  <w:dateFormat w:val="d.M.yyyy"/>
                  <w:lid w:val="cs-CZ"/>
                  <w:storeMappedDataAs w:val="dateTime"/>
                  <w:calendar w:val="gregorian"/>
                </w:date>
              </w:sdtPr>
              <w:sdtContent>
                <w:tc>
                  <w:tcPr>
                    <w:tcW w:w="5000" w:type="pct"/>
                    <w:vAlign w:val="center"/>
                  </w:tcPr>
                  <w:p w:rsidR="00DE61A8" w:rsidRDefault="00DE61A8">
                    <w:pPr>
                      <w:pStyle w:val="Bezmezer"/>
                      <w:jc w:val="center"/>
                      <w:rPr>
                        <w:b/>
                        <w:bCs/>
                      </w:rPr>
                    </w:pPr>
                    <w:r>
                      <w:rPr>
                        <w:b/>
                        <w:bCs/>
                      </w:rPr>
                      <w:t>12.9.2012</w:t>
                    </w:r>
                  </w:p>
                </w:tc>
              </w:sdtContent>
            </w:sdt>
          </w:tr>
        </w:tbl>
        <w:p w:rsidR="00DE61A8" w:rsidRDefault="00DE61A8">
          <w:pPr>
            <w:rPr>
              <w:lang w:val="cs-CZ"/>
            </w:rPr>
          </w:pPr>
        </w:p>
        <w:p w:rsidR="00DE61A8" w:rsidRDefault="00DE61A8">
          <w:pPr>
            <w:rPr>
              <w:lang w:val="cs-CZ"/>
            </w:rPr>
          </w:pPr>
        </w:p>
        <w:tbl>
          <w:tblPr>
            <w:tblpPr w:leftFromText="187" w:rightFromText="187" w:horzAnchor="margin" w:tblpXSpec="center" w:tblpYSpec="bottom"/>
            <w:tblW w:w="5000" w:type="pct"/>
            <w:tblLook w:val="04A0"/>
          </w:tblPr>
          <w:tblGrid>
            <w:gridCol w:w="9288"/>
          </w:tblGrid>
          <w:tr w:rsidR="00DE61A8">
            <w:sdt>
              <w:sdtPr>
                <w:alias w:val="Shrnutí"/>
                <w:id w:val="8276291"/>
                <w:dataBinding w:prefixMappings="xmlns:ns0='http://schemas.microsoft.com/office/2006/coverPageProps'" w:xpath="/ns0:CoverPageProperties[1]/ns0:Abstract[1]" w:storeItemID="{55AF091B-3C7A-41E3-B477-F2FDAA23CFDA}"/>
                <w:text/>
              </w:sdtPr>
              <w:sdtContent>
                <w:tc>
                  <w:tcPr>
                    <w:tcW w:w="5000" w:type="pct"/>
                  </w:tcPr>
                  <w:p w:rsidR="00DE61A8" w:rsidRDefault="00DE61A8" w:rsidP="00DE61A8">
                    <w:pPr>
                      <w:pStyle w:val="Bezmezer"/>
                    </w:pPr>
                    <w:r>
                      <w:t>Cílem seminární práce je procvičit práci s odkazy v textovém editoru MS Word 2007. Seminární práce byla zadána v předmětu VYT. Seminární práce pojednává o středoafrické zemi Mali, která je dnes bohužel pro cestovatele nepřístupná.</w:t>
                    </w:r>
                  </w:p>
                </w:tc>
              </w:sdtContent>
            </w:sdt>
          </w:tr>
        </w:tbl>
        <w:p w:rsidR="00DE61A8" w:rsidRDefault="00306CAB">
          <w:pPr>
            <w:rPr>
              <w:lang w:val="cs-CZ"/>
            </w:rPr>
          </w:pPr>
          <w:r>
            <w:rPr>
              <w:noProof/>
              <w:lang w:val="cs-CZ" w:eastAsia="cs-CZ" w:bidi="ar-SA"/>
            </w:rPr>
            <w:drawing>
              <wp:anchor distT="0" distB="0" distL="114300" distR="114300" simplePos="0" relativeHeight="251663360" behindDoc="0" locked="0" layoutInCell="1" allowOverlap="1">
                <wp:simplePos x="0" y="0"/>
                <wp:positionH relativeFrom="column">
                  <wp:posOffset>1438322</wp:posOffset>
                </wp:positionH>
                <wp:positionV relativeFrom="paragraph">
                  <wp:posOffset>73540</wp:posOffset>
                </wp:positionV>
                <wp:extent cx="2882517" cy="2150961"/>
                <wp:effectExtent l="133350" t="133350" r="146433" b="115989"/>
                <wp:wrapNone/>
                <wp:docPr id="2" name="Obrázek 1" descr="P1014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497.JPG"/>
                        <pic:cNvPicPr/>
                      </pic:nvPicPr>
                      <pic:blipFill>
                        <a:blip r:embed="rId8" cstate="print"/>
                        <a:stretch>
                          <a:fillRect/>
                        </a:stretch>
                      </pic:blipFill>
                      <pic:spPr>
                        <a:xfrm>
                          <a:off x="0" y="0"/>
                          <a:ext cx="2882517" cy="2150961"/>
                        </a:xfrm>
                        <a:prstGeom prst="ellipse">
                          <a:avLst/>
                        </a:prstGeom>
                        <a:ln w="28575" cap="rnd">
                          <a:solidFill>
                            <a:srgbClr val="FFCC00"/>
                          </a:solidFill>
                          <a:prstDash val="solid"/>
                        </a:ln>
                        <a:effectLst>
                          <a:outerShdw blurRad="127000" algn="bl" rotWithShape="0">
                            <a:srgbClr val="000000"/>
                          </a:outerShdw>
                        </a:effectLst>
                      </pic:spPr>
                    </pic:pic>
                  </a:graphicData>
                </a:graphic>
              </wp:anchor>
            </w:drawing>
          </w:r>
        </w:p>
        <w:p w:rsidR="00DE61A8" w:rsidRDefault="00DE61A8">
          <w:r>
            <w:br w:type="page"/>
          </w:r>
        </w:p>
      </w:sdtContent>
    </w:sdt>
    <w:p w:rsidR="00FB6949" w:rsidRDefault="00DE61A8" w:rsidP="00DE61A8">
      <w:pPr>
        <w:pStyle w:val="Nadpis1"/>
      </w:pPr>
      <w:bookmarkStart w:id="0" w:name="_Toc338260042"/>
      <w:bookmarkStart w:id="1" w:name="_Toc338309591"/>
      <w:r>
        <w:lastRenderedPageBreak/>
        <w:t>Úvod</w:t>
      </w:r>
      <w:bookmarkEnd w:id="0"/>
      <w:bookmarkEnd w:id="1"/>
    </w:p>
    <w:p w:rsidR="00DE61A8" w:rsidRDefault="00DE61A8" w:rsidP="00DE61A8">
      <w:r w:rsidRPr="00DE61A8">
        <w:t xml:space="preserve">Mali je </w:t>
      </w:r>
      <w:proofErr w:type="spellStart"/>
      <w:r w:rsidRPr="00DE61A8">
        <w:t>poloprezidentská</w:t>
      </w:r>
      <w:proofErr w:type="spellEnd"/>
      <w:r w:rsidRPr="00DE61A8">
        <w:t xml:space="preserve"> </w:t>
      </w:r>
      <w:proofErr w:type="spellStart"/>
      <w:r w:rsidRPr="00DE61A8">
        <w:t>republika</w:t>
      </w:r>
      <w:proofErr w:type="spellEnd"/>
      <w:r w:rsidRPr="00DE61A8">
        <w:t xml:space="preserve">, </w:t>
      </w:r>
      <w:proofErr w:type="spellStart"/>
      <w:r w:rsidRPr="00DE61A8">
        <w:t>nacházející</w:t>
      </w:r>
      <w:proofErr w:type="spellEnd"/>
      <w:r w:rsidRPr="00DE61A8">
        <w:t xml:space="preserve"> se v </w:t>
      </w:r>
      <w:proofErr w:type="spellStart"/>
      <w:r w:rsidRPr="00DE61A8">
        <w:t>oblasti</w:t>
      </w:r>
      <w:proofErr w:type="spellEnd"/>
      <w:r w:rsidRPr="00DE61A8">
        <w:t xml:space="preserve"> </w:t>
      </w:r>
      <w:proofErr w:type="spellStart"/>
      <w:r w:rsidRPr="00DE61A8">
        <w:t>Sahelu</w:t>
      </w:r>
      <w:proofErr w:type="spellEnd"/>
      <w:r w:rsidRPr="00DE61A8">
        <w:t xml:space="preserve"> a </w:t>
      </w:r>
      <w:proofErr w:type="spellStart"/>
      <w:r w:rsidRPr="00DE61A8">
        <w:t>jižní</w:t>
      </w:r>
      <w:proofErr w:type="spellEnd"/>
      <w:r w:rsidRPr="00DE61A8">
        <w:t xml:space="preserve"> </w:t>
      </w:r>
      <w:proofErr w:type="spellStart"/>
      <w:r w:rsidRPr="00DE61A8">
        <w:t>Sahary</w:t>
      </w:r>
      <w:proofErr w:type="spellEnd"/>
      <w:r w:rsidRPr="00DE61A8">
        <w:t xml:space="preserve">. Hraničí na severu s </w:t>
      </w:r>
      <w:proofErr w:type="spellStart"/>
      <w:r w:rsidRPr="00DE61A8">
        <w:t>Alžírskem</w:t>
      </w:r>
      <w:proofErr w:type="spellEnd"/>
      <w:r w:rsidRPr="00DE61A8">
        <w:t xml:space="preserve">, </w:t>
      </w:r>
      <w:proofErr w:type="spellStart"/>
      <w:r w:rsidRPr="00DE61A8">
        <w:t>na</w:t>
      </w:r>
      <w:proofErr w:type="spellEnd"/>
      <w:r w:rsidRPr="00DE61A8">
        <w:t xml:space="preserve"> </w:t>
      </w:r>
      <w:proofErr w:type="spellStart"/>
      <w:r w:rsidRPr="00DE61A8">
        <w:t>východě</w:t>
      </w:r>
      <w:proofErr w:type="spellEnd"/>
      <w:r w:rsidRPr="00DE61A8">
        <w:t xml:space="preserve"> s </w:t>
      </w:r>
      <w:proofErr w:type="spellStart"/>
      <w:r w:rsidRPr="00DE61A8">
        <w:t>Nigerem</w:t>
      </w:r>
      <w:proofErr w:type="spellEnd"/>
      <w:r w:rsidRPr="00DE61A8">
        <w:t xml:space="preserve">, </w:t>
      </w:r>
      <w:proofErr w:type="spellStart"/>
      <w:r w:rsidRPr="00DE61A8">
        <w:t>na</w:t>
      </w:r>
      <w:proofErr w:type="spellEnd"/>
      <w:r w:rsidRPr="00DE61A8">
        <w:t xml:space="preserve"> </w:t>
      </w:r>
      <w:proofErr w:type="spellStart"/>
      <w:r w:rsidRPr="00DE61A8">
        <w:t>jihu</w:t>
      </w:r>
      <w:proofErr w:type="spellEnd"/>
      <w:r w:rsidRPr="00DE61A8">
        <w:t xml:space="preserve"> s </w:t>
      </w:r>
      <w:proofErr w:type="spellStart"/>
      <w:r w:rsidRPr="00DE61A8">
        <w:t>Burkinou</w:t>
      </w:r>
      <w:proofErr w:type="spellEnd"/>
      <w:r w:rsidRPr="00DE61A8">
        <w:t xml:space="preserve"> Faso a </w:t>
      </w:r>
      <w:proofErr w:type="spellStart"/>
      <w:r w:rsidRPr="00DE61A8">
        <w:t>Pobřežím</w:t>
      </w:r>
      <w:proofErr w:type="spellEnd"/>
      <w:r w:rsidRPr="00DE61A8">
        <w:t xml:space="preserve"> </w:t>
      </w:r>
      <w:proofErr w:type="spellStart"/>
      <w:r w:rsidRPr="00DE61A8">
        <w:t>slonoviny</w:t>
      </w:r>
      <w:proofErr w:type="spellEnd"/>
      <w:r w:rsidRPr="00DE61A8">
        <w:t xml:space="preserve">, </w:t>
      </w:r>
      <w:proofErr w:type="spellStart"/>
      <w:r w:rsidRPr="00DE61A8">
        <w:t>na</w:t>
      </w:r>
      <w:proofErr w:type="spellEnd"/>
      <w:r w:rsidRPr="00DE61A8">
        <w:t xml:space="preserve"> </w:t>
      </w:r>
      <w:proofErr w:type="spellStart"/>
      <w:r w:rsidRPr="00DE61A8">
        <w:t>západě</w:t>
      </w:r>
      <w:proofErr w:type="spellEnd"/>
      <w:r w:rsidRPr="00DE61A8">
        <w:t xml:space="preserve"> s Guineí, Senegalem a Mauritánií. Žije zde 10 mil. obyvatel na ploše 1,2 mil. km². Téměř celý sever země je poušť, jen na jihu je trochu obdělávatelné půdy. Po </w:t>
      </w:r>
      <w:proofErr w:type="spellStart"/>
      <w:r w:rsidRPr="00DE61A8">
        <w:t>puči</w:t>
      </w:r>
      <w:proofErr w:type="spellEnd"/>
      <w:r w:rsidRPr="00DE61A8">
        <w:t xml:space="preserve"> v </w:t>
      </w:r>
      <w:proofErr w:type="spellStart"/>
      <w:r w:rsidRPr="00DE61A8">
        <w:t>březnu</w:t>
      </w:r>
      <w:proofErr w:type="spellEnd"/>
      <w:r w:rsidRPr="00DE61A8">
        <w:t xml:space="preserve"> 2012 se </w:t>
      </w:r>
      <w:proofErr w:type="spellStart"/>
      <w:r w:rsidRPr="00DE61A8">
        <w:t>stal</w:t>
      </w:r>
      <w:proofErr w:type="spellEnd"/>
      <w:r w:rsidRPr="00DE61A8">
        <w:t xml:space="preserve"> </w:t>
      </w:r>
      <w:proofErr w:type="spellStart"/>
      <w:r w:rsidRPr="00DE61A8">
        <w:t>prozatímním</w:t>
      </w:r>
      <w:proofErr w:type="spellEnd"/>
      <w:r w:rsidRPr="00DE61A8">
        <w:t xml:space="preserve"> </w:t>
      </w:r>
      <w:proofErr w:type="spellStart"/>
      <w:r w:rsidRPr="00DE61A8">
        <w:t>prezidentem</w:t>
      </w:r>
      <w:proofErr w:type="spellEnd"/>
      <w:r w:rsidRPr="00DE61A8">
        <w:t xml:space="preserve"> </w:t>
      </w:r>
      <w:proofErr w:type="spellStart"/>
      <w:r w:rsidRPr="00DE61A8">
        <w:t>Dioncounda</w:t>
      </w:r>
      <w:proofErr w:type="spellEnd"/>
      <w:r w:rsidRPr="00DE61A8">
        <w:t xml:space="preserve"> </w:t>
      </w:r>
      <w:proofErr w:type="spellStart"/>
      <w:r w:rsidRPr="00DE61A8">
        <w:t>Traore</w:t>
      </w:r>
      <w:proofErr w:type="spellEnd"/>
      <w:r w:rsidRPr="00DE61A8">
        <w:t>. Zákonodárným sborem je Národní shromáždění a má 147 křesel.</w:t>
      </w:r>
    </w:p>
    <w:p w:rsidR="004F552A" w:rsidRDefault="001E7BC4" w:rsidP="00DE61A8">
      <w:sdt>
        <w:sdtPr>
          <w:id w:val="27191663"/>
          <w:citation/>
        </w:sdtPr>
        <w:sdtContent>
          <w:fldSimple w:instr=" CITATION Wik \l 1029  ">
            <w:r w:rsidR="004F552A">
              <w:rPr>
                <w:noProof/>
              </w:rPr>
              <w:t>(Wikipedie, 2012)</w:t>
            </w:r>
          </w:fldSimple>
        </w:sdtContent>
      </w:sdt>
    </w:p>
    <w:p w:rsidR="004F552A" w:rsidRDefault="004F552A" w:rsidP="004F552A">
      <w:pPr>
        <w:pStyle w:val="Nadpis1"/>
      </w:pPr>
      <w:bookmarkStart w:id="2" w:name="_Toc338260043"/>
      <w:bookmarkStart w:id="3" w:name="_Toc338309592"/>
      <w:r>
        <w:t>Poloha země v Africe</w:t>
      </w:r>
      <w:bookmarkEnd w:id="2"/>
      <w:bookmarkEnd w:id="3"/>
    </w:p>
    <w:p w:rsidR="004F552A" w:rsidRDefault="004F552A" w:rsidP="00DE61A8">
      <w:r>
        <w:rPr>
          <w:noProof/>
          <w:lang w:val="cs-CZ" w:eastAsia="cs-CZ" w:bidi="ar-SA"/>
        </w:rPr>
        <w:drawing>
          <wp:anchor distT="0" distB="0" distL="114300" distR="114300" simplePos="0" relativeHeight="251658240" behindDoc="0" locked="0" layoutInCell="1" allowOverlap="1">
            <wp:simplePos x="0" y="0"/>
            <wp:positionH relativeFrom="column">
              <wp:posOffset>7776</wp:posOffset>
            </wp:positionH>
            <wp:positionV relativeFrom="paragraph">
              <wp:posOffset>72091</wp:posOffset>
            </wp:positionV>
            <wp:extent cx="3785199" cy="1893190"/>
            <wp:effectExtent l="19050" t="0" r="5751" b="0"/>
            <wp:wrapNone/>
            <wp:docPr id="1" name="obrázek 1" descr="Soubor:LocationMali.sv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ubor:LocationMali.svg">
                      <a:hlinkClick r:id="rId9"/>
                    </pic:cNvPr>
                    <pic:cNvPicPr>
                      <a:picLocks noChangeAspect="1" noChangeArrowheads="1"/>
                    </pic:cNvPicPr>
                  </pic:nvPicPr>
                  <pic:blipFill>
                    <a:blip r:embed="rId10" cstate="print"/>
                    <a:srcRect/>
                    <a:stretch>
                      <a:fillRect/>
                    </a:stretch>
                  </pic:blipFill>
                  <pic:spPr bwMode="auto">
                    <a:xfrm>
                      <a:off x="0" y="0"/>
                      <a:ext cx="3798117" cy="1899651"/>
                    </a:xfrm>
                    <a:prstGeom prst="rect">
                      <a:avLst/>
                    </a:prstGeom>
                    <a:noFill/>
                    <a:ln w="9525">
                      <a:noFill/>
                      <a:miter lim="800000"/>
                      <a:headEnd/>
                      <a:tailEnd/>
                    </a:ln>
                  </pic:spPr>
                </pic:pic>
              </a:graphicData>
            </a:graphic>
          </wp:anchor>
        </w:drawing>
      </w:r>
    </w:p>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1E7BC4" w:rsidP="00DE61A8">
      <w:sdt>
        <w:sdtPr>
          <w:id w:val="27191664"/>
          <w:citation/>
        </w:sdtPr>
        <w:sdtContent>
          <w:fldSimple w:instr=" CITATION Wik12 \l 1029 ">
            <w:r w:rsidR="004F552A">
              <w:rPr>
                <w:noProof/>
              </w:rPr>
              <w:t>(Wikimedia, 2012)</w:t>
            </w:r>
          </w:fldSimple>
        </w:sdtContent>
      </w:sdt>
    </w:p>
    <w:p w:rsidR="004F552A" w:rsidRDefault="004F552A" w:rsidP="00DE61A8"/>
    <w:p w:rsidR="004F552A" w:rsidRDefault="004F552A" w:rsidP="004F552A">
      <w:pPr>
        <w:pStyle w:val="Nadpis1"/>
      </w:pPr>
      <w:bookmarkStart w:id="4" w:name="_Toc338260044"/>
      <w:bookmarkStart w:id="5" w:name="_Toc338309593"/>
      <w:r>
        <w:t>Státní vlajka a znak</w:t>
      </w:r>
      <w:bookmarkEnd w:id="4"/>
      <w:bookmarkEnd w:id="5"/>
    </w:p>
    <w:p w:rsidR="004F552A" w:rsidRDefault="00132889" w:rsidP="00DE61A8">
      <w:r>
        <w:rPr>
          <w:noProof/>
          <w:lang w:val="cs-CZ" w:eastAsia="cs-CZ" w:bidi="ar-SA"/>
        </w:rPr>
        <w:drawing>
          <wp:anchor distT="0" distB="0" distL="114300" distR="114300" simplePos="0" relativeHeight="251660288" behindDoc="0" locked="0" layoutInCell="1" allowOverlap="1">
            <wp:simplePos x="0" y="0"/>
            <wp:positionH relativeFrom="column">
              <wp:posOffset>1500146</wp:posOffset>
            </wp:positionH>
            <wp:positionV relativeFrom="paragraph">
              <wp:posOffset>12209</wp:posOffset>
            </wp:positionV>
            <wp:extent cx="815172" cy="810883"/>
            <wp:effectExtent l="19050" t="0" r="3978" b="0"/>
            <wp:wrapNone/>
            <wp:docPr id="7" name="obrázek 7" descr="http://upload.wikimedia.org/wikipedia/commons/7/71/Seal_of_Mal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7/71/Seal_of_Mali.gif"/>
                    <pic:cNvPicPr>
                      <a:picLocks noChangeAspect="1" noChangeArrowheads="1"/>
                    </pic:cNvPicPr>
                  </pic:nvPicPr>
                  <pic:blipFill>
                    <a:blip r:embed="rId11" cstate="print"/>
                    <a:srcRect/>
                    <a:stretch>
                      <a:fillRect/>
                    </a:stretch>
                  </pic:blipFill>
                  <pic:spPr bwMode="auto">
                    <a:xfrm>
                      <a:off x="0" y="0"/>
                      <a:ext cx="815172" cy="810883"/>
                    </a:xfrm>
                    <a:prstGeom prst="rect">
                      <a:avLst/>
                    </a:prstGeom>
                    <a:noFill/>
                    <a:ln w="9525">
                      <a:noFill/>
                      <a:miter lim="800000"/>
                      <a:headEnd/>
                      <a:tailEnd/>
                    </a:ln>
                  </pic:spPr>
                </pic:pic>
              </a:graphicData>
            </a:graphic>
          </wp:anchor>
        </w:drawing>
      </w:r>
      <w:r>
        <w:rPr>
          <w:noProof/>
          <w:lang w:val="cs-CZ" w:eastAsia="cs-CZ" w:bidi="ar-SA"/>
        </w:rPr>
        <w:drawing>
          <wp:anchor distT="0" distB="0" distL="114300" distR="114300" simplePos="0" relativeHeight="251659264" behindDoc="0" locked="0" layoutInCell="1" allowOverlap="1">
            <wp:simplePos x="0" y="0"/>
            <wp:positionH relativeFrom="column">
              <wp:posOffset>7776</wp:posOffset>
            </wp:positionH>
            <wp:positionV relativeFrom="paragraph">
              <wp:posOffset>72594</wp:posOffset>
            </wp:positionV>
            <wp:extent cx="1128263" cy="750498"/>
            <wp:effectExtent l="19050" t="0" r="0" b="0"/>
            <wp:wrapNone/>
            <wp:docPr id="4" name="obrázek 4" descr="Soubor:Flag of Mali.sv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ubor:Flag of Mali.svg">
                      <a:hlinkClick r:id="rId12"/>
                    </pic:cNvPr>
                    <pic:cNvPicPr>
                      <a:picLocks noChangeAspect="1" noChangeArrowheads="1"/>
                    </pic:cNvPicPr>
                  </pic:nvPicPr>
                  <pic:blipFill>
                    <a:blip r:embed="rId13" cstate="print"/>
                    <a:srcRect/>
                    <a:stretch>
                      <a:fillRect/>
                    </a:stretch>
                  </pic:blipFill>
                  <pic:spPr bwMode="auto">
                    <a:xfrm>
                      <a:off x="0" y="0"/>
                      <a:ext cx="1128263" cy="750498"/>
                    </a:xfrm>
                    <a:prstGeom prst="rect">
                      <a:avLst/>
                    </a:prstGeom>
                    <a:noFill/>
                    <a:ln w="9525">
                      <a:noFill/>
                      <a:miter lim="800000"/>
                      <a:headEnd/>
                      <a:tailEnd/>
                    </a:ln>
                  </pic:spPr>
                </pic:pic>
              </a:graphicData>
            </a:graphic>
          </wp:anchor>
        </w:drawing>
      </w:r>
    </w:p>
    <w:p w:rsidR="004F552A" w:rsidRDefault="004F552A" w:rsidP="00DE61A8"/>
    <w:p w:rsidR="004F552A" w:rsidRDefault="004F552A" w:rsidP="00DE61A8"/>
    <w:p w:rsidR="004F552A" w:rsidRDefault="004F552A" w:rsidP="00DE61A8"/>
    <w:p w:rsidR="004F552A" w:rsidRDefault="004F552A" w:rsidP="00DE61A8"/>
    <w:p w:rsidR="00132889" w:rsidRDefault="00132889" w:rsidP="00DE61A8"/>
    <w:p w:rsidR="004F552A" w:rsidRDefault="001E7BC4" w:rsidP="00DE61A8">
      <w:sdt>
        <w:sdtPr>
          <w:id w:val="27191666"/>
          <w:citation/>
        </w:sdtPr>
        <w:sdtContent>
          <w:fldSimple w:instr=" CITATION Wik12 \l 1029 ">
            <w:r w:rsidR="004F552A">
              <w:rPr>
                <w:noProof/>
              </w:rPr>
              <w:t>(Wikimedia, 2012)</w:t>
            </w:r>
          </w:fldSimple>
        </w:sdtContent>
      </w:sdt>
    </w:p>
    <w:p w:rsidR="004F552A" w:rsidRDefault="004F552A" w:rsidP="00DE61A8"/>
    <w:p w:rsidR="004F552A" w:rsidRDefault="00820470" w:rsidP="00820470">
      <w:pPr>
        <w:pStyle w:val="Nadpis1"/>
      </w:pPr>
      <w:bookmarkStart w:id="6" w:name="_Toc338260045"/>
      <w:bookmarkStart w:id="7" w:name="_Toc338309594"/>
      <w:r>
        <w:t>Mapa Mali a administrativní dělení</w:t>
      </w:r>
      <w:bookmarkEnd w:id="6"/>
      <w:bookmarkEnd w:id="7"/>
    </w:p>
    <w:p w:rsidR="00820470" w:rsidRDefault="00443C7F" w:rsidP="00DE61A8">
      <w:r>
        <w:rPr>
          <w:noProof/>
          <w:lang w:val="cs-CZ" w:eastAsia="cs-CZ" w:bidi="ar-SA"/>
        </w:rPr>
        <w:drawing>
          <wp:anchor distT="0" distB="0" distL="114300" distR="114300" simplePos="0" relativeHeight="251661312" behindDoc="0" locked="0" layoutInCell="1" allowOverlap="1">
            <wp:simplePos x="0" y="0"/>
            <wp:positionH relativeFrom="column">
              <wp:posOffset>7620</wp:posOffset>
            </wp:positionH>
            <wp:positionV relativeFrom="paragraph">
              <wp:posOffset>41910</wp:posOffset>
            </wp:positionV>
            <wp:extent cx="1767840" cy="1889125"/>
            <wp:effectExtent l="19050" t="0" r="3810" b="0"/>
            <wp:wrapNone/>
            <wp:docPr id="10" name="obrázek 10" descr="Soubor:Mapa mali.gif">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oubor:Mapa mali.gif">
                      <a:hlinkClick r:id="rId14"/>
                    </pic:cNvPr>
                    <pic:cNvPicPr>
                      <a:picLocks noChangeAspect="1" noChangeArrowheads="1"/>
                    </pic:cNvPicPr>
                  </pic:nvPicPr>
                  <pic:blipFill>
                    <a:blip r:embed="rId15" cstate="print"/>
                    <a:srcRect r="6258" b="6808"/>
                    <a:stretch>
                      <a:fillRect/>
                    </a:stretch>
                  </pic:blipFill>
                  <pic:spPr bwMode="auto">
                    <a:xfrm>
                      <a:off x="0" y="0"/>
                      <a:ext cx="1767840" cy="1889125"/>
                    </a:xfrm>
                    <a:prstGeom prst="rect">
                      <a:avLst/>
                    </a:prstGeom>
                    <a:noFill/>
                    <a:ln w="9525">
                      <a:noFill/>
                      <a:miter lim="800000"/>
                      <a:headEnd/>
                      <a:tailEnd/>
                    </a:ln>
                  </pic:spPr>
                </pic:pic>
              </a:graphicData>
            </a:graphic>
          </wp:anchor>
        </w:drawing>
      </w:r>
      <w:r w:rsidR="003B7278">
        <w:rPr>
          <w:noProof/>
          <w:lang w:val="cs-CZ" w:eastAsia="cs-CZ" w:bidi="ar-SA"/>
        </w:rPr>
        <w:drawing>
          <wp:anchor distT="0" distB="0" distL="114300" distR="114300" simplePos="0" relativeHeight="251662336" behindDoc="0" locked="0" layoutInCell="1" allowOverlap="1">
            <wp:simplePos x="0" y="0"/>
            <wp:positionH relativeFrom="column">
              <wp:posOffset>2699218</wp:posOffset>
            </wp:positionH>
            <wp:positionV relativeFrom="paragraph">
              <wp:posOffset>42078</wp:posOffset>
            </wp:positionV>
            <wp:extent cx="2434398" cy="2406770"/>
            <wp:effectExtent l="19050" t="0" r="4002" b="0"/>
            <wp:wrapNone/>
            <wp:docPr id="13" name="obrázek 13" descr="Soubor:Mali Regions.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oubor:Mali Regions.png">
                      <a:hlinkClick r:id="rId16"/>
                    </pic:cNvPr>
                    <pic:cNvPicPr>
                      <a:picLocks noChangeAspect="1" noChangeArrowheads="1"/>
                    </pic:cNvPicPr>
                  </pic:nvPicPr>
                  <pic:blipFill>
                    <a:blip r:embed="rId17" cstate="print"/>
                    <a:srcRect/>
                    <a:stretch>
                      <a:fillRect/>
                    </a:stretch>
                  </pic:blipFill>
                  <pic:spPr bwMode="auto">
                    <a:xfrm>
                      <a:off x="0" y="0"/>
                      <a:ext cx="2434398" cy="2406770"/>
                    </a:xfrm>
                    <a:prstGeom prst="rect">
                      <a:avLst/>
                    </a:prstGeom>
                    <a:noFill/>
                    <a:ln w="9525">
                      <a:noFill/>
                      <a:miter lim="800000"/>
                      <a:headEnd/>
                      <a:tailEnd/>
                    </a:ln>
                  </pic:spPr>
                </pic:pic>
              </a:graphicData>
            </a:graphic>
          </wp:anchor>
        </w:drawing>
      </w:r>
    </w:p>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4F552A" w:rsidRDefault="004F552A" w:rsidP="00DE61A8"/>
    <w:p w:rsidR="00132889" w:rsidRDefault="00132889" w:rsidP="00DE61A8"/>
    <w:p w:rsidR="00132889" w:rsidRDefault="00132889" w:rsidP="00DE61A8"/>
    <w:p w:rsidR="004F552A" w:rsidRDefault="004F552A" w:rsidP="00DE61A8"/>
    <w:p w:rsidR="004F552A" w:rsidRPr="00306CAB" w:rsidRDefault="001E7BC4" w:rsidP="00DE61A8">
      <w:pPr>
        <w:rPr>
          <w:i/>
        </w:rPr>
      </w:pPr>
      <w:sdt>
        <w:sdtPr>
          <w:rPr>
            <w:i/>
          </w:rPr>
          <w:id w:val="27191667"/>
          <w:citation/>
        </w:sdtPr>
        <w:sdtContent>
          <w:r w:rsidRPr="00306CAB">
            <w:rPr>
              <w:i/>
            </w:rPr>
            <w:fldChar w:fldCharType="begin"/>
          </w:r>
          <w:r w:rsidR="00820470" w:rsidRPr="00306CAB">
            <w:rPr>
              <w:i/>
            </w:rPr>
            <w:instrText xml:space="preserve"> CITATION Wik12 \l 1029 </w:instrText>
          </w:r>
          <w:r w:rsidRPr="00306CAB">
            <w:rPr>
              <w:i/>
            </w:rPr>
            <w:fldChar w:fldCharType="separate"/>
          </w:r>
          <w:r w:rsidR="00820470" w:rsidRPr="00306CAB">
            <w:rPr>
              <w:i/>
              <w:noProof/>
            </w:rPr>
            <w:t>(Wikimedia, 2012)</w:t>
          </w:r>
          <w:r w:rsidRPr="00306CAB">
            <w:rPr>
              <w:i/>
            </w:rPr>
            <w:fldChar w:fldCharType="end"/>
          </w:r>
        </w:sdtContent>
      </w:sdt>
    </w:p>
    <w:p w:rsidR="004F552A" w:rsidRDefault="00820470" w:rsidP="00820470">
      <w:pPr>
        <w:pStyle w:val="Nadpis1"/>
      </w:pPr>
      <w:bookmarkStart w:id="8" w:name="_Toc338260046"/>
      <w:bookmarkStart w:id="9" w:name="_Toc338309595"/>
      <w:r>
        <w:lastRenderedPageBreak/>
        <w:t>Základní údaje</w:t>
      </w:r>
      <w:bookmarkEnd w:id="8"/>
      <w:bookmarkEnd w:id="9"/>
    </w:p>
    <w:p w:rsidR="00820470" w:rsidRPr="00820470" w:rsidRDefault="00820470" w:rsidP="00820470"/>
    <w:p w:rsidR="00820470" w:rsidRDefault="00820470" w:rsidP="00820470">
      <w:pPr>
        <w:spacing w:line="276" w:lineRule="auto"/>
      </w:pPr>
      <w:proofErr w:type="spellStart"/>
      <w:r>
        <w:t>Hlavní</w:t>
      </w:r>
      <w:proofErr w:type="spellEnd"/>
      <w:r>
        <w:t xml:space="preserve"> </w:t>
      </w:r>
      <w:proofErr w:type="spellStart"/>
      <w:r>
        <w:t>město</w:t>
      </w:r>
      <w:proofErr w:type="spellEnd"/>
      <w:r>
        <w:t xml:space="preserve">: Bamako </w:t>
      </w:r>
    </w:p>
    <w:p w:rsidR="00820470" w:rsidRDefault="00820470" w:rsidP="00820470">
      <w:pPr>
        <w:spacing w:line="276" w:lineRule="auto"/>
      </w:pPr>
      <w:r>
        <w:t>Rozloha: 1 240 000 km² (23. na světě)</w:t>
      </w:r>
    </w:p>
    <w:p w:rsidR="00820470" w:rsidRDefault="00820470" w:rsidP="00820470">
      <w:pPr>
        <w:spacing w:line="276" w:lineRule="auto"/>
      </w:pPr>
      <w:proofErr w:type="spellStart"/>
      <w:r>
        <w:t>Nejvyšší</w:t>
      </w:r>
      <w:proofErr w:type="spellEnd"/>
      <w:r>
        <w:t xml:space="preserve"> </w:t>
      </w:r>
      <w:proofErr w:type="spellStart"/>
      <w:r>
        <w:t>bod</w:t>
      </w:r>
      <w:proofErr w:type="spellEnd"/>
      <w:r>
        <w:t xml:space="preserve">: </w:t>
      </w:r>
      <w:proofErr w:type="spellStart"/>
      <w:r>
        <w:t>Hombori</w:t>
      </w:r>
      <w:proofErr w:type="spellEnd"/>
      <w:r>
        <w:t xml:space="preserve"> </w:t>
      </w:r>
      <w:proofErr w:type="spellStart"/>
      <w:r>
        <w:t>Tondo</w:t>
      </w:r>
      <w:proofErr w:type="spellEnd"/>
      <w:r>
        <w:t xml:space="preserve"> (1155 m n. m.) </w:t>
      </w:r>
    </w:p>
    <w:p w:rsidR="00820470" w:rsidRDefault="00820470" w:rsidP="00820470">
      <w:pPr>
        <w:spacing w:line="276" w:lineRule="auto"/>
      </w:pPr>
      <w:r>
        <w:t xml:space="preserve">Počet obyvatel: 12 291 529 (67. na světě, 2004) </w:t>
      </w:r>
    </w:p>
    <w:p w:rsidR="00820470" w:rsidRDefault="00820470" w:rsidP="00820470">
      <w:pPr>
        <w:spacing w:line="276" w:lineRule="auto"/>
      </w:pPr>
      <w:r>
        <w:t xml:space="preserve">Hustota zalidnění: 9 ob. / km² (204. </w:t>
      </w:r>
      <w:proofErr w:type="gramStart"/>
      <w:r>
        <w:t>na</w:t>
      </w:r>
      <w:proofErr w:type="gramEnd"/>
      <w:r>
        <w:t xml:space="preserve"> světě) </w:t>
      </w:r>
    </w:p>
    <w:p w:rsidR="00820470" w:rsidRDefault="00820470" w:rsidP="00820470">
      <w:pPr>
        <w:spacing w:line="276" w:lineRule="auto"/>
      </w:pPr>
      <w:proofErr w:type="spellStart"/>
      <w:r>
        <w:t>Jazyk</w:t>
      </w:r>
      <w:proofErr w:type="spellEnd"/>
      <w:r>
        <w:t xml:space="preserve">: </w:t>
      </w:r>
      <w:proofErr w:type="spellStart"/>
      <w:r>
        <w:t>francouzština</w:t>
      </w:r>
      <w:proofErr w:type="spellEnd"/>
      <w:r>
        <w:t xml:space="preserve"> (</w:t>
      </w:r>
      <w:proofErr w:type="spellStart"/>
      <w:r>
        <w:t>úřední</w:t>
      </w:r>
      <w:proofErr w:type="spellEnd"/>
      <w:r>
        <w:t xml:space="preserve">), </w:t>
      </w:r>
      <w:proofErr w:type="spellStart"/>
      <w:r>
        <w:t>bambarština</w:t>
      </w:r>
      <w:proofErr w:type="spellEnd"/>
      <w:r>
        <w:t xml:space="preserve"> </w:t>
      </w:r>
    </w:p>
    <w:p w:rsidR="00820470" w:rsidRDefault="00820470" w:rsidP="00820470">
      <w:pPr>
        <w:spacing w:line="276" w:lineRule="auto"/>
      </w:pPr>
      <w:proofErr w:type="spellStart"/>
      <w:r>
        <w:t>Národnostní</w:t>
      </w:r>
      <w:proofErr w:type="spellEnd"/>
      <w:r>
        <w:t xml:space="preserve"> </w:t>
      </w:r>
      <w:proofErr w:type="spellStart"/>
      <w:r>
        <w:t>složení</w:t>
      </w:r>
      <w:proofErr w:type="spellEnd"/>
      <w:r>
        <w:t xml:space="preserve"> </w:t>
      </w:r>
      <w:proofErr w:type="spellStart"/>
      <w:r>
        <w:t>Bambarové</w:t>
      </w:r>
      <w:proofErr w:type="spellEnd"/>
      <w:r>
        <w:t xml:space="preserve">, </w:t>
      </w:r>
      <w:proofErr w:type="spellStart"/>
      <w:r>
        <w:t>Maurové</w:t>
      </w:r>
      <w:proofErr w:type="spellEnd"/>
      <w:r>
        <w:t xml:space="preserve">, </w:t>
      </w:r>
      <w:proofErr w:type="spellStart"/>
      <w:r>
        <w:t>Tuaregové</w:t>
      </w:r>
      <w:proofErr w:type="spellEnd"/>
      <w:r>
        <w:t xml:space="preserve"> </w:t>
      </w:r>
    </w:p>
    <w:p w:rsidR="00820470" w:rsidRDefault="00820470" w:rsidP="00820470">
      <w:pPr>
        <w:spacing w:line="276" w:lineRule="auto"/>
      </w:pPr>
      <w:r>
        <w:t xml:space="preserve">Náboženství muslimové 90%, domorodá náboženství 9%, křesťané 1% </w:t>
      </w:r>
    </w:p>
    <w:p w:rsidR="00820470" w:rsidRDefault="00820470" w:rsidP="00820470">
      <w:pPr>
        <w:spacing w:line="276" w:lineRule="auto"/>
      </w:pPr>
      <w:proofErr w:type="spellStart"/>
      <w:r>
        <w:t>Státní</w:t>
      </w:r>
      <w:proofErr w:type="spellEnd"/>
      <w:r>
        <w:t xml:space="preserve"> </w:t>
      </w:r>
      <w:proofErr w:type="spellStart"/>
      <w:r>
        <w:t>zřízení</w:t>
      </w:r>
      <w:proofErr w:type="spellEnd"/>
      <w:r>
        <w:t xml:space="preserve"> </w:t>
      </w:r>
      <w:proofErr w:type="spellStart"/>
      <w:r>
        <w:t>poloprezidentská</w:t>
      </w:r>
      <w:proofErr w:type="spellEnd"/>
      <w:r>
        <w:t xml:space="preserve"> </w:t>
      </w:r>
      <w:proofErr w:type="spellStart"/>
      <w:r>
        <w:t>republika</w:t>
      </w:r>
      <w:proofErr w:type="spellEnd"/>
      <w:r>
        <w:t xml:space="preserve"> </w:t>
      </w:r>
    </w:p>
    <w:p w:rsidR="00820470" w:rsidRDefault="00820470" w:rsidP="00820470">
      <w:pPr>
        <w:spacing w:line="276" w:lineRule="auto"/>
      </w:pPr>
      <w:r>
        <w:t xml:space="preserve">Vznik 19. března 1962 (nezávislost na Francii) </w:t>
      </w:r>
    </w:p>
    <w:p w:rsidR="00820470" w:rsidRDefault="00820470" w:rsidP="00820470">
      <w:pPr>
        <w:spacing w:line="276" w:lineRule="auto"/>
      </w:pPr>
      <w:proofErr w:type="spellStart"/>
      <w:r>
        <w:t>Prezident</w:t>
      </w:r>
      <w:proofErr w:type="spellEnd"/>
      <w:r>
        <w:t xml:space="preserve"> (</w:t>
      </w:r>
      <w:proofErr w:type="spellStart"/>
      <w:r>
        <w:t>úřadující</w:t>
      </w:r>
      <w:proofErr w:type="spellEnd"/>
      <w:r>
        <w:t xml:space="preserve">) </w:t>
      </w:r>
      <w:proofErr w:type="spellStart"/>
      <w:r>
        <w:t>Dioncounda</w:t>
      </w:r>
      <w:proofErr w:type="spellEnd"/>
      <w:r>
        <w:t xml:space="preserve"> </w:t>
      </w:r>
      <w:proofErr w:type="spellStart"/>
      <w:r>
        <w:t>Traoré</w:t>
      </w:r>
      <w:proofErr w:type="spellEnd"/>
      <w:r>
        <w:t xml:space="preserve"> </w:t>
      </w:r>
    </w:p>
    <w:p w:rsidR="00820470" w:rsidRDefault="00820470" w:rsidP="00820470">
      <w:pPr>
        <w:spacing w:line="276" w:lineRule="auto"/>
      </w:pPr>
      <w:r>
        <w:t xml:space="preserve">Měna CFA frank (XOF) </w:t>
      </w:r>
    </w:p>
    <w:p w:rsidR="00820470" w:rsidRDefault="00820470" w:rsidP="00820470">
      <w:r>
        <w:t>HDP/</w:t>
      </w:r>
      <w:proofErr w:type="spellStart"/>
      <w:r>
        <w:t>obyv</w:t>
      </w:r>
      <w:proofErr w:type="spellEnd"/>
      <w:r>
        <w:t>. (PPP) 1 154 USD (166. na světě, [[2005]])</w:t>
      </w:r>
    </w:p>
    <w:p w:rsidR="004F552A" w:rsidRDefault="001E7BC4" w:rsidP="00DE61A8">
      <w:sdt>
        <w:sdtPr>
          <w:id w:val="27191668"/>
          <w:citation/>
        </w:sdtPr>
        <w:sdtContent>
          <w:fldSimple w:instr=" CITATION Wik \l 1029 ">
            <w:r w:rsidR="00306CAB">
              <w:rPr>
                <w:noProof/>
              </w:rPr>
              <w:t>(Wikipedie, 2012)</w:t>
            </w:r>
          </w:fldSimple>
        </w:sdtContent>
      </w:sdt>
    </w:p>
    <w:p w:rsidR="004F552A" w:rsidRDefault="004F552A" w:rsidP="00DE61A8"/>
    <w:p w:rsidR="004F552A" w:rsidRDefault="00306CAB" w:rsidP="00306CAB">
      <w:pPr>
        <w:pStyle w:val="Nadpis1"/>
      </w:pPr>
      <w:bookmarkStart w:id="10" w:name="_Toc338260047"/>
      <w:bookmarkStart w:id="11" w:name="_Toc338309596"/>
      <w:r>
        <w:t>Dějiny země</w:t>
      </w:r>
      <w:bookmarkEnd w:id="10"/>
      <w:bookmarkEnd w:id="11"/>
    </w:p>
    <w:p w:rsidR="00306CAB" w:rsidRDefault="00306CAB" w:rsidP="00306CAB">
      <w:r>
        <w:t xml:space="preserve">Mali má na rozdíl od mnoha jiných moderních afrických států dlouhou a především dobře popsanou historii jako tradiční státní útvar. Do doby 2000 – 1300 př. n. l. je </w:t>
      </w:r>
      <w:proofErr w:type="spellStart"/>
      <w:r>
        <w:t>datováno</w:t>
      </w:r>
      <w:proofErr w:type="spellEnd"/>
      <w:r>
        <w:t xml:space="preserve"> </w:t>
      </w:r>
      <w:proofErr w:type="spellStart"/>
      <w:r>
        <w:t>archeologicky</w:t>
      </w:r>
      <w:proofErr w:type="spellEnd"/>
      <w:r>
        <w:t xml:space="preserve"> </w:t>
      </w:r>
      <w:proofErr w:type="spellStart"/>
      <w:r>
        <w:t>doložené</w:t>
      </w:r>
      <w:proofErr w:type="spellEnd"/>
      <w:r>
        <w:t xml:space="preserve"> </w:t>
      </w:r>
      <w:proofErr w:type="spellStart"/>
      <w:r>
        <w:t>polokočovné</w:t>
      </w:r>
      <w:proofErr w:type="spellEnd"/>
      <w:r>
        <w:t xml:space="preserve"> </w:t>
      </w:r>
      <w:proofErr w:type="spellStart"/>
      <w:r>
        <w:t>osídlení</w:t>
      </w:r>
      <w:proofErr w:type="spellEnd"/>
      <w:r>
        <w:t xml:space="preserve"> u </w:t>
      </w:r>
      <w:proofErr w:type="spellStart"/>
      <w:r>
        <w:t>města</w:t>
      </w:r>
      <w:proofErr w:type="spellEnd"/>
      <w:r>
        <w:t xml:space="preserve"> </w:t>
      </w:r>
      <w:proofErr w:type="spellStart"/>
      <w:r>
        <w:t>Gao</w:t>
      </w:r>
      <w:proofErr w:type="spellEnd"/>
      <w:r>
        <w:t>.</w:t>
      </w:r>
    </w:p>
    <w:p w:rsidR="00306CAB" w:rsidRDefault="00306CAB" w:rsidP="00306CAB">
      <w:pPr>
        <w:pStyle w:val="Nadpis2"/>
      </w:pPr>
      <w:bookmarkStart w:id="12" w:name="_Toc338260048"/>
      <w:bookmarkStart w:id="13" w:name="_Toc338309597"/>
      <w:r>
        <w:t>Říše Ghana</w:t>
      </w:r>
      <w:bookmarkEnd w:id="12"/>
      <w:bookmarkEnd w:id="13"/>
    </w:p>
    <w:p w:rsidR="00306CAB" w:rsidRDefault="00306CAB" w:rsidP="00306CAB">
      <w:r>
        <w:t xml:space="preserve">Kolem 4. století n. l. Ghanská říše zahrnovala i oblasti západního Mali. Doba vzniku říše je nejistá. První písemné (arabské) zmínky o říši Ghana jsou z konce 8. století. V </w:t>
      </w:r>
      <w:proofErr w:type="spellStart"/>
      <w:r>
        <w:t>roce</w:t>
      </w:r>
      <w:proofErr w:type="spellEnd"/>
      <w:r>
        <w:t xml:space="preserve"> 990 </w:t>
      </w:r>
      <w:proofErr w:type="spellStart"/>
      <w:r>
        <w:t>si</w:t>
      </w:r>
      <w:proofErr w:type="spellEnd"/>
      <w:r>
        <w:t xml:space="preserve"> Ghana </w:t>
      </w:r>
      <w:proofErr w:type="spellStart"/>
      <w:r>
        <w:t>podmanila</w:t>
      </w:r>
      <w:proofErr w:type="spellEnd"/>
      <w:r>
        <w:t xml:space="preserve"> </w:t>
      </w:r>
      <w:proofErr w:type="spellStart"/>
      <w:r>
        <w:t>sousední</w:t>
      </w:r>
      <w:proofErr w:type="spellEnd"/>
      <w:r>
        <w:t xml:space="preserve"> </w:t>
      </w:r>
      <w:proofErr w:type="spellStart"/>
      <w:r>
        <w:t>berberskou</w:t>
      </w:r>
      <w:proofErr w:type="spellEnd"/>
      <w:r>
        <w:t xml:space="preserve"> </w:t>
      </w:r>
      <w:proofErr w:type="spellStart"/>
      <w:r>
        <w:t>říši</w:t>
      </w:r>
      <w:proofErr w:type="spellEnd"/>
      <w:r>
        <w:t xml:space="preserve"> </w:t>
      </w:r>
      <w:proofErr w:type="spellStart"/>
      <w:r>
        <w:t>Awdaghust</w:t>
      </w:r>
      <w:proofErr w:type="spellEnd"/>
      <w:r>
        <w:t xml:space="preserve">, </w:t>
      </w:r>
      <w:proofErr w:type="spellStart"/>
      <w:r>
        <w:t>roku</w:t>
      </w:r>
      <w:proofErr w:type="spellEnd"/>
      <w:r>
        <w:t xml:space="preserve"> 1076 </w:t>
      </w:r>
      <w:proofErr w:type="spellStart"/>
      <w:r>
        <w:t>bylo</w:t>
      </w:r>
      <w:proofErr w:type="spellEnd"/>
      <w:r>
        <w:t xml:space="preserve"> </w:t>
      </w:r>
      <w:proofErr w:type="spellStart"/>
      <w:r>
        <w:t>centrum</w:t>
      </w:r>
      <w:proofErr w:type="spellEnd"/>
      <w:r>
        <w:t xml:space="preserve"> </w:t>
      </w:r>
      <w:proofErr w:type="spellStart"/>
      <w:r>
        <w:t>říše</w:t>
      </w:r>
      <w:proofErr w:type="spellEnd"/>
      <w:r>
        <w:t xml:space="preserve"> Ghana </w:t>
      </w:r>
      <w:proofErr w:type="spellStart"/>
      <w:r>
        <w:t>dobyto</w:t>
      </w:r>
      <w:proofErr w:type="spellEnd"/>
      <w:r>
        <w:t xml:space="preserve"> </w:t>
      </w:r>
      <w:proofErr w:type="spellStart"/>
      <w:r>
        <w:t>muslimskými</w:t>
      </w:r>
      <w:proofErr w:type="spellEnd"/>
      <w:r>
        <w:t xml:space="preserve"> </w:t>
      </w:r>
      <w:proofErr w:type="spellStart"/>
      <w:r>
        <w:t>Almorávidy</w:t>
      </w:r>
      <w:proofErr w:type="spellEnd"/>
      <w:r>
        <w:t xml:space="preserve">. O </w:t>
      </w:r>
      <w:proofErr w:type="spellStart"/>
      <w:r>
        <w:t>několik</w:t>
      </w:r>
      <w:proofErr w:type="spellEnd"/>
      <w:r>
        <w:t xml:space="preserve"> let </w:t>
      </w:r>
      <w:proofErr w:type="spellStart"/>
      <w:r>
        <w:t>později</w:t>
      </w:r>
      <w:proofErr w:type="spellEnd"/>
      <w:r>
        <w:t xml:space="preserve"> (1087) se </w:t>
      </w:r>
      <w:proofErr w:type="spellStart"/>
      <w:r>
        <w:t>almorávidská</w:t>
      </w:r>
      <w:proofErr w:type="spellEnd"/>
      <w:r>
        <w:t xml:space="preserve"> </w:t>
      </w:r>
      <w:proofErr w:type="spellStart"/>
      <w:r>
        <w:t>říše</w:t>
      </w:r>
      <w:proofErr w:type="spellEnd"/>
      <w:r>
        <w:t xml:space="preserve"> </w:t>
      </w:r>
      <w:proofErr w:type="spellStart"/>
      <w:r>
        <w:t>rozpadla</w:t>
      </w:r>
      <w:proofErr w:type="spellEnd"/>
      <w:r>
        <w:t>. Ghana přežívala jako nevýznamný státeček, později začleněný do říše Mali.</w:t>
      </w:r>
    </w:p>
    <w:p w:rsidR="00306CAB" w:rsidRDefault="00306CAB" w:rsidP="00306CAB">
      <w:pPr>
        <w:pStyle w:val="Nadpis2"/>
      </w:pPr>
      <w:bookmarkStart w:id="14" w:name="_Toc338260049"/>
      <w:bookmarkStart w:id="15" w:name="_Toc338309598"/>
      <w:proofErr w:type="spellStart"/>
      <w:r>
        <w:t>Říše</w:t>
      </w:r>
      <w:proofErr w:type="spellEnd"/>
      <w:r>
        <w:t xml:space="preserve"> Mali a </w:t>
      </w:r>
      <w:proofErr w:type="spellStart"/>
      <w:r>
        <w:t>Songhajská</w:t>
      </w:r>
      <w:proofErr w:type="spellEnd"/>
      <w:r>
        <w:t xml:space="preserve"> </w:t>
      </w:r>
      <w:proofErr w:type="spellStart"/>
      <w:r>
        <w:t>říše</w:t>
      </w:r>
      <w:bookmarkEnd w:id="14"/>
      <w:bookmarkEnd w:id="15"/>
      <w:proofErr w:type="spellEnd"/>
    </w:p>
    <w:p w:rsidR="00306CAB" w:rsidRDefault="00306CAB" w:rsidP="00306CAB">
      <w:proofErr w:type="spellStart"/>
      <w:r>
        <w:t>Legendární</w:t>
      </w:r>
      <w:proofErr w:type="spellEnd"/>
      <w:r>
        <w:t xml:space="preserve"> </w:t>
      </w:r>
      <w:proofErr w:type="spellStart"/>
      <w:r>
        <w:t>počátky</w:t>
      </w:r>
      <w:proofErr w:type="spellEnd"/>
      <w:r>
        <w:t xml:space="preserve"> </w:t>
      </w:r>
      <w:proofErr w:type="spellStart"/>
      <w:r>
        <w:t>muslimské</w:t>
      </w:r>
      <w:proofErr w:type="spellEnd"/>
      <w:r>
        <w:t xml:space="preserve"> </w:t>
      </w:r>
      <w:proofErr w:type="spellStart"/>
      <w:r>
        <w:t>říše</w:t>
      </w:r>
      <w:proofErr w:type="spellEnd"/>
      <w:r>
        <w:t xml:space="preserve"> Mali pod </w:t>
      </w:r>
      <w:proofErr w:type="spellStart"/>
      <w:r>
        <w:t>vládou</w:t>
      </w:r>
      <w:proofErr w:type="spellEnd"/>
      <w:r>
        <w:t xml:space="preserve"> </w:t>
      </w:r>
      <w:proofErr w:type="spellStart"/>
      <w:r>
        <w:t>dynastie</w:t>
      </w:r>
      <w:proofErr w:type="spellEnd"/>
      <w:r>
        <w:t xml:space="preserve"> </w:t>
      </w:r>
      <w:proofErr w:type="spellStart"/>
      <w:r>
        <w:t>Keïta</w:t>
      </w:r>
      <w:proofErr w:type="spellEnd"/>
      <w:r>
        <w:t xml:space="preserve"> </w:t>
      </w:r>
      <w:proofErr w:type="spellStart"/>
      <w:r>
        <w:t>sahají</w:t>
      </w:r>
      <w:proofErr w:type="spellEnd"/>
      <w:r>
        <w:t xml:space="preserve"> do 10. – 11. století. Roku 1224 Mali </w:t>
      </w:r>
      <w:proofErr w:type="spellStart"/>
      <w:r>
        <w:t>válčilo</w:t>
      </w:r>
      <w:proofErr w:type="spellEnd"/>
      <w:r>
        <w:t xml:space="preserve"> s </w:t>
      </w:r>
      <w:proofErr w:type="spellStart"/>
      <w:r>
        <w:t>královstvím</w:t>
      </w:r>
      <w:proofErr w:type="spellEnd"/>
      <w:r>
        <w:t xml:space="preserve"> </w:t>
      </w:r>
      <w:proofErr w:type="spellStart"/>
      <w:r>
        <w:t>Sósů</w:t>
      </w:r>
      <w:proofErr w:type="spellEnd"/>
      <w:r>
        <w:t xml:space="preserve"> v </w:t>
      </w:r>
      <w:proofErr w:type="spellStart"/>
      <w:r>
        <w:t>oblasti</w:t>
      </w:r>
      <w:proofErr w:type="spellEnd"/>
      <w:r>
        <w:t xml:space="preserve"> </w:t>
      </w:r>
      <w:proofErr w:type="spellStart"/>
      <w:r>
        <w:t>dnešního</w:t>
      </w:r>
      <w:proofErr w:type="spellEnd"/>
      <w:r>
        <w:t xml:space="preserve"> </w:t>
      </w:r>
      <w:proofErr w:type="spellStart"/>
      <w:r>
        <w:t>Bamaka</w:t>
      </w:r>
      <w:proofErr w:type="spellEnd"/>
      <w:r>
        <w:t xml:space="preserve">. V </w:t>
      </w:r>
      <w:proofErr w:type="spellStart"/>
      <w:r>
        <w:t>roce</w:t>
      </w:r>
      <w:proofErr w:type="spellEnd"/>
      <w:r>
        <w:t xml:space="preserve"> 1235 </w:t>
      </w:r>
      <w:proofErr w:type="spellStart"/>
      <w:r>
        <w:t>došlo</w:t>
      </w:r>
      <w:proofErr w:type="spellEnd"/>
      <w:r>
        <w:t xml:space="preserve"> k </w:t>
      </w:r>
      <w:proofErr w:type="spellStart"/>
      <w:r>
        <w:t>bitvě</w:t>
      </w:r>
      <w:proofErr w:type="spellEnd"/>
      <w:r>
        <w:t xml:space="preserve"> u </w:t>
      </w:r>
      <w:proofErr w:type="spellStart"/>
      <w:r>
        <w:t>Kiriny</w:t>
      </w:r>
      <w:proofErr w:type="spellEnd"/>
      <w:r>
        <w:t xml:space="preserve">, </w:t>
      </w:r>
      <w:proofErr w:type="spellStart"/>
      <w:r>
        <w:t>Sósové</w:t>
      </w:r>
      <w:proofErr w:type="spellEnd"/>
      <w:r>
        <w:t xml:space="preserve"> </w:t>
      </w:r>
      <w:proofErr w:type="spellStart"/>
      <w:r>
        <w:t>byli</w:t>
      </w:r>
      <w:proofErr w:type="spellEnd"/>
      <w:r>
        <w:t xml:space="preserve"> </w:t>
      </w:r>
      <w:proofErr w:type="spellStart"/>
      <w:r>
        <w:t>poraženi</w:t>
      </w:r>
      <w:proofErr w:type="spellEnd"/>
      <w:r>
        <w:t xml:space="preserve"> </w:t>
      </w:r>
      <w:proofErr w:type="spellStart"/>
      <w:r>
        <w:t>maliským</w:t>
      </w:r>
      <w:proofErr w:type="spellEnd"/>
      <w:r>
        <w:t xml:space="preserve"> </w:t>
      </w:r>
      <w:proofErr w:type="spellStart"/>
      <w:r>
        <w:t>panovníkem</w:t>
      </w:r>
      <w:proofErr w:type="spellEnd"/>
      <w:r>
        <w:t xml:space="preserve"> </w:t>
      </w:r>
      <w:proofErr w:type="spellStart"/>
      <w:r>
        <w:t>Sundžátou</w:t>
      </w:r>
      <w:proofErr w:type="spellEnd"/>
      <w:r>
        <w:t xml:space="preserve">, </w:t>
      </w:r>
      <w:proofErr w:type="spellStart"/>
      <w:r>
        <w:t>říše</w:t>
      </w:r>
      <w:proofErr w:type="spellEnd"/>
      <w:r>
        <w:t xml:space="preserve"> Mali </w:t>
      </w:r>
      <w:proofErr w:type="spellStart"/>
      <w:r>
        <w:t>ovládla</w:t>
      </w:r>
      <w:proofErr w:type="spellEnd"/>
      <w:r>
        <w:t xml:space="preserve"> oblast </w:t>
      </w:r>
      <w:proofErr w:type="spellStart"/>
      <w:r>
        <w:t>dnešního</w:t>
      </w:r>
      <w:proofErr w:type="spellEnd"/>
      <w:r>
        <w:t xml:space="preserve"> Mali, Senegalu, Gambie, část Mauritánie a Guiney. Největší rozmach říše nastal ve 14. </w:t>
      </w:r>
      <w:proofErr w:type="spellStart"/>
      <w:r>
        <w:t>století</w:t>
      </w:r>
      <w:proofErr w:type="spellEnd"/>
      <w:r>
        <w:t xml:space="preserve"> pod </w:t>
      </w:r>
      <w:proofErr w:type="spellStart"/>
      <w:r>
        <w:t>vládou</w:t>
      </w:r>
      <w:proofErr w:type="spellEnd"/>
      <w:r>
        <w:t xml:space="preserve"> </w:t>
      </w:r>
      <w:proofErr w:type="spellStart"/>
      <w:r>
        <w:t>mansy</w:t>
      </w:r>
      <w:proofErr w:type="spellEnd"/>
      <w:r>
        <w:t xml:space="preserve"> (</w:t>
      </w:r>
      <w:proofErr w:type="spellStart"/>
      <w:r>
        <w:t>krále</w:t>
      </w:r>
      <w:proofErr w:type="spellEnd"/>
      <w:r>
        <w:t xml:space="preserve"> </w:t>
      </w:r>
      <w:proofErr w:type="spellStart"/>
      <w:r>
        <w:t>králů</w:t>
      </w:r>
      <w:proofErr w:type="spellEnd"/>
      <w:r>
        <w:t xml:space="preserve">) </w:t>
      </w:r>
      <w:proofErr w:type="spellStart"/>
      <w:r>
        <w:t>Músy</w:t>
      </w:r>
      <w:proofErr w:type="spellEnd"/>
      <w:r>
        <w:t xml:space="preserve">. V následujícím století však přišel pomalý úpadek Mali, v polovině 15. </w:t>
      </w:r>
      <w:proofErr w:type="spellStart"/>
      <w:r>
        <w:t>století</w:t>
      </w:r>
      <w:proofErr w:type="spellEnd"/>
      <w:r>
        <w:t xml:space="preserve"> se </w:t>
      </w:r>
      <w:proofErr w:type="spellStart"/>
      <w:r>
        <w:t>osamostatnila</w:t>
      </w:r>
      <w:proofErr w:type="spellEnd"/>
      <w:r>
        <w:t xml:space="preserve"> do </w:t>
      </w:r>
      <w:proofErr w:type="spellStart"/>
      <w:r>
        <w:t>té</w:t>
      </w:r>
      <w:proofErr w:type="spellEnd"/>
      <w:r>
        <w:t xml:space="preserve"> </w:t>
      </w:r>
      <w:proofErr w:type="spellStart"/>
      <w:r>
        <w:t>doby</w:t>
      </w:r>
      <w:proofErr w:type="spellEnd"/>
      <w:r>
        <w:t xml:space="preserve"> </w:t>
      </w:r>
      <w:proofErr w:type="spellStart"/>
      <w:r>
        <w:t>vazalská</w:t>
      </w:r>
      <w:proofErr w:type="spellEnd"/>
      <w:r>
        <w:t xml:space="preserve"> </w:t>
      </w:r>
      <w:proofErr w:type="spellStart"/>
      <w:r>
        <w:t>Songhajská</w:t>
      </w:r>
      <w:proofErr w:type="spellEnd"/>
      <w:r>
        <w:t xml:space="preserve"> </w:t>
      </w:r>
      <w:proofErr w:type="spellStart"/>
      <w:r>
        <w:t>říše</w:t>
      </w:r>
      <w:proofErr w:type="spellEnd"/>
      <w:r>
        <w:t xml:space="preserve">, </w:t>
      </w:r>
      <w:proofErr w:type="spellStart"/>
      <w:r>
        <w:t>která</w:t>
      </w:r>
      <w:proofErr w:type="spellEnd"/>
      <w:r>
        <w:t xml:space="preserve"> </w:t>
      </w:r>
      <w:proofErr w:type="spellStart"/>
      <w:r>
        <w:t>posléze</w:t>
      </w:r>
      <w:proofErr w:type="spellEnd"/>
      <w:r>
        <w:t xml:space="preserve"> </w:t>
      </w:r>
      <w:proofErr w:type="spellStart"/>
      <w:r>
        <w:t>ovládla</w:t>
      </w:r>
      <w:proofErr w:type="spellEnd"/>
      <w:r>
        <w:t xml:space="preserve"> </w:t>
      </w:r>
      <w:proofErr w:type="spellStart"/>
      <w:r>
        <w:t>značnou</w:t>
      </w:r>
      <w:proofErr w:type="spellEnd"/>
      <w:r>
        <w:t xml:space="preserve"> </w:t>
      </w:r>
      <w:proofErr w:type="spellStart"/>
      <w:r>
        <w:t>část</w:t>
      </w:r>
      <w:proofErr w:type="spellEnd"/>
      <w:r>
        <w:t xml:space="preserve"> území bývalé říše Mali. </w:t>
      </w:r>
      <w:proofErr w:type="spellStart"/>
      <w:r>
        <w:t>Songhajské</w:t>
      </w:r>
      <w:proofErr w:type="spellEnd"/>
      <w:r>
        <w:t xml:space="preserve"> </w:t>
      </w:r>
      <w:proofErr w:type="spellStart"/>
      <w:r>
        <w:t>říše</w:t>
      </w:r>
      <w:proofErr w:type="spellEnd"/>
      <w:r>
        <w:t xml:space="preserve"> </w:t>
      </w:r>
      <w:proofErr w:type="spellStart"/>
      <w:r>
        <w:t>zažila</w:t>
      </w:r>
      <w:proofErr w:type="spellEnd"/>
      <w:r>
        <w:t xml:space="preserve"> </w:t>
      </w:r>
      <w:proofErr w:type="spellStart"/>
      <w:r>
        <w:t>největší</w:t>
      </w:r>
      <w:proofErr w:type="spellEnd"/>
      <w:r>
        <w:t xml:space="preserve"> </w:t>
      </w:r>
      <w:proofErr w:type="spellStart"/>
      <w:r>
        <w:t>rozkvět</w:t>
      </w:r>
      <w:proofErr w:type="spellEnd"/>
      <w:r>
        <w:t xml:space="preserve"> </w:t>
      </w:r>
      <w:proofErr w:type="spellStart"/>
      <w:r>
        <w:t>za</w:t>
      </w:r>
      <w:proofErr w:type="spellEnd"/>
      <w:r>
        <w:t xml:space="preserve"> </w:t>
      </w:r>
      <w:proofErr w:type="spellStart"/>
      <w:r>
        <w:t>vlády</w:t>
      </w:r>
      <w:proofErr w:type="spellEnd"/>
      <w:r>
        <w:t xml:space="preserve"> </w:t>
      </w:r>
      <w:proofErr w:type="spellStart"/>
      <w:r>
        <w:t>Askíji</w:t>
      </w:r>
      <w:proofErr w:type="spellEnd"/>
      <w:r>
        <w:t xml:space="preserve"> </w:t>
      </w:r>
      <w:proofErr w:type="spellStart"/>
      <w:r>
        <w:t>Muhammada</w:t>
      </w:r>
      <w:proofErr w:type="spellEnd"/>
      <w:r>
        <w:t xml:space="preserve"> v </w:t>
      </w:r>
      <w:proofErr w:type="spellStart"/>
      <w:r>
        <w:t>letech</w:t>
      </w:r>
      <w:proofErr w:type="spellEnd"/>
      <w:r>
        <w:t xml:space="preserve"> 1493 – 1528, na konci 16. století však marocký vpád přinesl její úpadek. </w:t>
      </w:r>
      <w:proofErr w:type="spellStart"/>
      <w:r>
        <w:t>Songhajská</w:t>
      </w:r>
      <w:proofErr w:type="spellEnd"/>
      <w:r>
        <w:t xml:space="preserve"> </w:t>
      </w:r>
      <w:proofErr w:type="spellStart"/>
      <w:r>
        <w:t>říše</w:t>
      </w:r>
      <w:proofErr w:type="spellEnd"/>
      <w:r>
        <w:t xml:space="preserve"> </w:t>
      </w:r>
      <w:proofErr w:type="spellStart"/>
      <w:r>
        <w:t>přetrvala</w:t>
      </w:r>
      <w:proofErr w:type="spellEnd"/>
      <w:r>
        <w:t xml:space="preserve"> v částečné závislosti na Maroku do počátku 19. století. Roku 1670 říše Mali zanikla jako státní útvar.</w:t>
      </w:r>
    </w:p>
    <w:p w:rsidR="00306CAB" w:rsidRDefault="00306CAB" w:rsidP="00306CAB">
      <w:pPr>
        <w:pStyle w:val="Nadpis2"/>
      </w:pPr>
      <w:bookmarkStart w:id="16" w:name="_Toc338260050"/>
      <w:bookmarkStart w:id="17" w:name="_Toc338309599"/>
      <w:r>
        <w:t>Koloniální expanze</w:t>
      </w:r>
      <w:bookmarkEnd w:id="16"/>
      <w:bookmarkEnd w:id="17"/>
    </w:p>
    <w:p w:rsidR="00306CAB" w:rsidRDefault="00306CAB" w:rsidP="00306CAB">
      <w:r>
        <w:t xml:space="preserve">Francouzská expanze podél řeky Senegal se zastavila roku 1688 u peřejí na západní hranici dnešního Mali. V 18. století území dnešního Mali zažívalo hospodářský úpadek a existovalo zde několik menších států. V první polovině 19. </w:t>
      </w:r>
      <w:proofErr w:type="spellStart"/>
      <w:r>
        <w:t>století</w:t>
      </w:r>
      <w:proofErr w:type="spellEnd"/>
      <w:r>
        <w:t xml:space="preserve"> se </w:t>
      </w:r>
      <w:proofErr w:type="spellStart"/>
      <w:r>
        <w:t>první</w:t>
      </w:r>
      <w:proofErr w:type="spellEnd"/>
      <w:r>
        <w:t xml:space="preserve"> </w:t>
      </w:r>
      <w:proofErr w:type="spellStart"/>
      <w:r>
        <w:t>Evropané</w:t>
      </w:r>
      <w:proofErr w:type="spellEnd"/>
      <w:r>
        <w:t xml:space="preserve"> (</w:t>
      </w:r>
      <w:proofErr w:type="spellStart"/>
      <w:r>
        <w:t>Mungo</w:t>
      </w:r>
      <w:proofErr w:type="spellEnd"/>
      <w:r>
        <w:t xml:space="preserve"> Park, Alexander Laing, René </w:t>
      </w:r>
      <w:proofErr w:type="spellStart"/>
      <w:r>
        <w:t>Caillé</w:t>
      </w:r>
      <w:proofErr w:type="spellEnd"/>
      <w:r>
        <w:t xml:space="preserve">) </w:t>
      </w:r>
      <w:proofErr w:type="spellStart"/>
      <w:r>
        <w:t>dostali</w:t>
      </w:r>
      <w:proofErr w:type="spellEnd"/>
      <w:r>
        <w:t xml:space="preserve"> do </w:t>
      </w:r>
      <w:proofErr w:type="spellStart"/>
      <w:r>
        <w:t>bájného</w:t>
      </w:r>
      <w:proofErr w:type="spellEnd"/>
      <w:r>
        <w:t xml:space="preserve"> </w:t>
      </w:r>
      <w:proofErr w:type="spellStart"/>
      <w:r>
        <w:t>islámského</w:t>
      </w:r>
      <w:proofErr w:type="spellEnd"/>
      <w:r>
        <w:t xml:space="preserve"> </w:t>
      </w:r>
      <w:proofErr w:type="spellStart"/>
      <w:r>
        <w:t>města</w:t>
      </w:r>
      <w:proofErr w:type="spellEnd"/>
      <w:r>
        <w:t xml:space="preserve"> Timbuktu. Během 70. let 19. století si Francouzi začali podmaňovat území dnešního Mali. </w:t>
      </w:r>
      <w:proofErr w:type="spellStart"/>
      <w:r>
        <w:t>Hlavní</w:t>
      </w:r>
      <w:proofErr w:type="spellEnd"/>
      <w:r>
        <w:t xml:space="preserve"> </w:t>
      </w:r>
      <w:proofErr w:type="spellStart"/>
      <w:r>
        <w:t>překážkou</w:t>
      </w:r>
      <w:proofErr w:type="spellEnd"/>
      <w:r>
        <w:t xml:space="preserve"> </w:t>
      </w:r>
      <w:proofErr w:type="spellStart"/>
      <w:r>
        <w:t>byla</w:t>
      </w:r>
      <w:proofErr w:type="spellEnd"/>
      <w:r>
        <w:t xml:space="preserve"> </w:t>
      </w:r>
      <w:proofErr w:type="spellStart"/>
      <w:r>
        <w:t>tukulérská</w:t>
      </w:r>
      <w:proofErr w:type="spellEnd"/>
      <w:r>
        <w:t xml:space="preserve"> </w:t>
      </w:r>
      <w:proofErr w:type="spellStart"/>
      <w:r>
        <w:t>říše</w:t>
      </w:r>
      <w:proofErr w:type="spellEnd"/>
      <w:r>
        <w:t xml:space="preserve">, v </w:t>
      </w:r>
      <w:proofErr w:type="spellStart"/>
      <w:r>
        <w:t>jejímž</w:t>
      </w:r>
      <w:proofErr w:type="spellEnd"/>
      <w:r>
        <w:t xml:space="preserve"> </w:t>
      </w:r>
      <w:proofErr w:type="spellStart"/>
      <w:r>
        <w:t>čele</w:t>
      </w:r>
      <w:proofErr w:type="spellEnd"/>
      <w:r>
        <w:t xml:space="preserve"> </w:t>
      </w:r>
      <w:proofErr w:type="spellStart"/>
      <w:r>
        <w:t>stál</w:t>
      </w:r>
      <w:proofErr w:type="spellEnd"/>
      <w:r>
        <w:t xml:space="preserve"> </w:t>
      </w:r>
      <w:proofErr w:type="spellStart"/>
      <w:r>
        <w:lastRenderedPageBreak/>
        <w:t>Ahmadu</w:t>
      </w:r>
      <w:proofErr w:type="spellEnd"/>
      <w:r>
        <w:t xml:space="preserve"> </w:t>
      </w:r>
      <w:proofErr w:type="spellStart"/>
      <w:r>
        <w:t>Seku</w:t>
      </w:r>
      <w:proofErr w:type="spellEnd"/>
      <w:r>
        <w:t xml:space="preserve"> a </w:t>
      </w:r>
      <w:proofErr w:type="spellStart"/>
      <w:r>
        <w:t>mandinská</w:t>
      </w:r>
      <w:proofErr w:type="spellEnd"/>
      <w:r>
        <w:t xml:space="preserve"> </w:t>
      </w:r>
      <w:proofErr w:type="spellStart"/>
      <w:r>
        <w:t>říše</w:t>
      </w:r>
      <w:proofErr w:type="spellEnd"/>
      <w:r>
        <w:t xml:space="preserve"> </w:t>
      </w:r>
      <w:proofErr w:type="spellStart"/>
      <w:r>
        <w:t>Samori</w:t>
      </w:r>
      <w:proofErr w:type="spellEnd"/>
      <w:r>
        <w:t xml:space="preserve"> </w:t>
      </w:r>
      <w:proofErr w:type="spellStart"/>
      <w:r>
        <w:t>Turého</w:t>
      </w:r>
      <w:proofErr w:type="spellEnd"/>
      <w:r>
        <w:t xml:space="preserve">. Roku 1892 </w:t>
      </w:r>
      <w:proofErr w:type="spellStart"/>
      <w:r>
        <w:t>byla</w:t>
      </w:r>
      <w:proofErr w:type="spellEnd"/>
      <w:r>
        <w:t xml:space="preserve"> </w:t>
      </w:r>
      <w:proofErr w:type="spellStart"/>
      <w:r>
        <w:t>po</w:t>
      </w:r>
      <w:proofErr w:type="spellEnd"/>
      <w:r>
        <w:t xml:space="preserve"> </w:t>
      </w:r>
      <w:proofErr w:type="spellStart"/>
      <w:r>
        <w:t>správní</w:t>
      </w:r>
      <w:proofErr w:type="spellEnd"/>
      <w:r>
        <w:t xml:space="preserve"> </w:t>
      </w:r>
      <w:proofErr w:type="spellStart"/>
      <w:r>
        <w:t>linii</w:t>
      </w:r>
      <w:proofErr w:type="spellEnd"/>
      <w:r>
        <w:t xml:space="preserve"> </w:t>
      </w:r>
      <w:proofErr w:type="spellStart"/>
      <w:r>
        <w:t>vytvořena</w:t>
      </w:r>
      <w:proofErr w:type="spellEnd"/>
      <w:r>
        <w:t xml:space="preserve"> </w:t>
      </w:r>
      <w:proofErr w:type="spellStart"/>
      <w:r>
        <w:t>kolonie</w:t>
      </w:r>
      <w:proofErr w:type="spellEnd"/>
      <w:r>
        <w:t xml:space="preserve"> </w:t>
      </w:r>
      <w:proofErr w:type="spellStart"/>
      <w:r>
        <w:t>Súdán</w:t>
      </w:r>
      <w:proofErr w:type="spellEnd"/>
      <w:r>
        <w:t xml:space="preserve"> (</w:t>
      </w:r>
      <w:proofErr w:type="spellStart"/>
      <w:r>
        <w:t>neplést</w:t>
      </w:r>
      <w:proofErr w:type="spellEnd"/>
      <w:r>
        <w:t xml:space="preserve"> s </w:t>
      </w:r>
      <w:proofErr w:type="spellStart"/>
      <w:r>
        <w:t>anglo-egyptským</w:t>
      </w:r>
      <w:proofErr w:type="spellEnd"/>
      <w:r>
        <w:t xml:space="preserve"> </w:t>
      </w:r>
      <w:proofErr w:type="spellStart"/>
      <w:r>
        <w:t>Súdánem</w:t>
      </w:r>
      <w:proofErr w:type="spellEnd"/>
      <w:r>
        <w:t xml:space="preserve">), </w:t>
      </w:r>
      <w:proofErr w:type="spellStart"/>
      <w:r>
        <w:t>roku</w:t>
      </w:r>
      <w:proofErr w:type="spellEnd"/>
      <w:r>
        <w:t xml:space="preserve"> 1895 se </w:t>
      </w:r>
      <w:proofErr w:type="spellStart"/>
      <w:r>
        <w:t>Francouzský</w:t>
      </w:r>
      <w:proofErr w:type="spellEnd"/>
      <w:r>
        <w:t xml:space="preserve"> Súdán stal součástí Francouzské západní Afriky. </w:t>
      </w:r>
      <w:proofErr w:type="spellStart"/>
      <w:r>
        <w:t>Francouzská</w:t>
      </w:r>
      <w:proofErr w:type="spellEnd"/>
      <w:r>
        <w:t xml:space="preserve"> </w:t>
      </w:r>
      <w:proofErr w:type="spellStart"/>
      <w:r>
        <w:t>expanze</w:t>
      </w:r>
      <w:proofErr w:type="spellEnd"/>
      <w:r>
        <w:t xml:space="preserve"> </w:t>
      </w:r>
      <w:proofErr w:type="spellStart"/>
      <w:r>
        <w:t>vrcholila</w:t>
      </w:r>
      <w:proofErr w:type="spellEnd"/>
      <w:r>
        <w:t xml:space="preserve"> </w:t>
      </w:r>
      <w:proofErr w:type="spellStart"/>
      <w:r>
        <w:t>roku</w:t>
      </w:r>
      <w:proofErr w:type="spellEnd"/>
      <w:r>
        <w:t xml:space="preserve"> 1898 </w:t>
      </w:r>
      <w:proofErr w:type="spellStart"/>
      <w:r>
        <w:t>zajetím</w:t>
      </w:r>
      <w:proofErr w:type="spellEnd"/>
      <w:r>
        <w:t xml:space="preserve"> </w:t>
      </w:r>
      <w:proofErr w:type="spellStart"/>
      <w:r>
        <w:t>Turého</w:t>
      </w:r>
      <w:proofErr w:type="spellEnd"/>
      <w:r>
        <w:t xml:space="preserve"> a </w:t>
      </w:r>
      <w:proofErr w:type="spellStart"/>
      <w:r>
        <w:t>obsazením</w:t>
      </w:r>
      <w:proofErr w:type="spellEnd"/>
      <w:r>
        <w:t xml:space="preserve"> </w:t>
      </w:r>
      <w:proofErr w:type="spellStart"/>
      <w:r>
        <w:t>celého</w:t>
      </w:r>
      <w:proofErr w:type="spellEnd"/>
      <w:r>
        <w:t xml:space="preserve"> </w:t>
      </w:r>
      <w:proofErr w:type="spellStart"/>
      <w:r>
        <w:t>území</w:t>
      </w:r>
      <w:proofErr w:type="spellEnd"/>
      <w:r>
        <w:t xml:space="preserve"> </w:t>
      </w:r>
      <w:proofErr w:type="spellStart"/>
      <w:r>
        <w:t>dnešního</w:t>
      </w:r>
      <w:proofErr w:type="spellEnd"/>
      <w:r>
        <w:t xml:space="preserve"> Mali Francouzi. </w:t>
      </w:r>
      <w:proofErr w:type="spellStart"/>
      <w:r>
        <w:t>Od</w:t>
      </w:r>
      <w:proofErr w:type="spellEnd"/>
      <w:r>
        <w:t xml:space="preserve"> </w:t>
      </w:r>
      <w:proofErr w:type="spellStart"/>
      <w:r>
        <w:t>roku</w:t>
      </w:r>
      <w:proofErr w:type="spellEnd"/>
      <w:r>
        <w:t xml:space="preserve"> 1907 </w:t>
      </w:r>
      <w:proofErr w:type="spellStart"/>
      <w:r>
        <w:t>bylo</w:t>
      </w:r>
      <w:proofErr w:type="spellEnd"/>
      <w:r>
        <w:t xml:space="preserve"> </w:t>
      </w:r>
      <w:proofErr w:type="spellStart"/>
      <w:r>
        <w:t>správním</w:t>
      </w:r>
      <w:proofErr w:type="spellEnd"/>
      <w:r>
        <w:t xml:space="preserve"> </w:t>
      </w:r>
      <w:proofErr w:type="spellStart"/>
      <w:r>
        <w:t>centrem</w:t>
      </w:r>
      <w:proofErr w:type="spellEnd"/>
      <w:r>
        <w:t xml:space="preserve"> </w:t>
      </w:r>
      <w:proofErr w:type="spellStart"/>
      <w:r>
        <w:t>kolonie</w:t>
      </w:r>
      <w:proofErr w:type="spellEnd"/>
      <w:r>
        <w:t xml:space="preserve"> Bamako, </w:t>
      </w:r>
      <w:proofErr w:type="spellStart"/>
      <w:r>
        <w:t>které</w:t>
      </w:r>
      <w:proofErr w:type="spellEnd"/>
      <w:r>
        <w:t xml:space="preserve"> v </w:t>
      </w:r>
      <w:proofErr w:type="spellStart"/>
      <w:r>
        <w:t>tomto</w:t>
      </w:r>
      <w:proofErr w:type="spellEnd"/>
      <w:r>
        <w:t xml:space="preserve"> </w:t>
      </w:r>
      <w:proofErr w:type="spellStart"/>
      <w:r>
        <w:t>postavení</w:t>
      </w:r>
      <w:proofErr w:type="spellEnd"/>
      <w:r>
        <w:t xml:space="preserve"> </w:t>
      </w:r>
      <w:proofErr w:type="spellStart"/>
      <w:r>
        <w:t>vystřídalo</w:t>
      </w:r>
      <w:proofErr w:type="spellEnd"/>
      <w:r>
        <w:t xml:space="preserve"> </w:t>
      </w:r>
      <w:proofErr w:type="spellStart"/>
      <w:r>
        <w:t>předchozí</w:t>
      </w:r>
      <w:proofErr w:type="spellEnd"/>
      <w:r>
        <w:t xml:space="preserve"> </w:t>
      </w:r>
      <w:proofErr w:type="spellStart"/>
      <w:r>
        <w:t>správní</w:t>
      </w:r>
      <w:proofErr w:type="spellEnd"/>
      <w:r>
        <w:t xml:space="preserve"> </w:t>
      </w:r>
      <w:proofErr w:type="spellStart"/>
      <w:r>
        <w:t>středisko</w:t>
      </w:r>
      <w:proofErr w:type="spellEnd"/>
      <w:r>
        <w:t xml:space="preserve"> </w:t>
      </w:r>
      <w:proofErr w:type="spellStart"/>
      <w:r>
        <w:t>Kayes</w:t>
      </w:r>
      <w:proofErr w:type="spellEnd"/>
      <w:r>
        <w:t xml:space="preserve">. Roku 1958 vznikla v přípravách na získání nezávislosti Federace Mali zahrnující dnešní Mali a Senegal, </w:t>
      </w:r>
      <w:proofErr w:type="spellStart"/>
      <w:r>
        <w:t>jejím</w:t>
      </w:r>
      <w:proofErr w:type="spellEnd"/>
      <w:r>
        <w:t xml:space="preserve"> </w:t>
      </w:r>
      <w:proofErr w:type="spellStart"/>
      <w:r>
        <w:t>prezidentem</w:t>
      </w:r>
      <w:proofErr w:type="spellEnd"/>
      <w:r>
        <w:t xml:space="preserve"> se </w:t>
      </w:r>
      <w:proofErr w:type="spellStart"/>
      <w:r>
        <w:t>stal</w:t>
      </w:r>
      <w:proofErr w:type="spellEnd"/>
      <w:r>
        <w:t xml:space="preserve"> </w:t>
      </w:r>
      <w:proofErr w:type="spellStart"/>
      <w:r>
        <w:t>Modibo</w:t>
      </w:r>
      <w:proofErr w:type="spellEnd"/>
      <w:r>
        <w:t xml:space="preserve"> </w:t>
      </w:r>
      <w:proofErr w:type="spellStart"/>
      <w:r>
        <w:t>Keïta</w:t>
      </w:r>
      <w:proofErr w:type="spellEnd"/>
      <w:r>
        <w:t>.</w:t>
      </w:r>
    </w:p>
    <w:p w:rsidR="00306CAB" w:rsidRDefault="00306CAB" w:rsidP="00306CAB">
      <w:pPr>
        <w:pStyle w:val="Nadpis2"/>
      </w:pPr>
      <w:bookmarkStart w:id="18" w:name="_Toc338260051"/>
      <w:bookmarkStart w:id="19" w:name="_Toc338309600"/>
      <w:proofErr w:type="spellStart"/>
      <w:r>
        <w:t>Postkoloniální</w:t>
      </w:r>
      <w:proofErr w:type="spellEnd"/>
      <w:r>
        <w:t xml:space="preserve"> </w:t>
      </w:r>
      <w:proofErr w:type="spellStart"/>
      <w:r>
        <w:t>období</w:t>
      </w:r>
      <w:proofErr w:type="spellEnd"/>
      <w:r>
        <w:t xml:space="preserve"> Mali</w:t>
      </w:r>
      <w:bookmarkEnd w:id="18"/>
      <w:bookmarkEnd w:id="19"/>
    </w:p>
    <w:p w:rsidR="00306CAB" w:rsidRDefault="00306CAB" w:rsidP="00306CAB">
      <w:r>
        <w:t xml:space="preserve">Mali </w:t>
      </w:r>
      <w:proofErr w:type="spellStart"/>
      <w:r>
        <w:t>získalo</w:t>
      </w:r>
      <w:proofErr w:type="spellEnd"/>
      <w:r>
        <w:t xml:space="preserve"> </w:t>
      </w:r>
      <w:proofErr w:type="spellStart"/>
      <w:r>
        <w:t>samostatnost</w:t>
      </w:r>
      <w:proofErr w:type="spellEnd"/>
      <w:r>
        <w:t xml:space="preserve"> v </w:t>
      </w:r>
      <w:proofErr w:type="spellStart"/>
      <w:r>
        <w:t>červnu</w:t>
      </w:r>
      <w:proofErr w:type="spellEnd"/>
      <w:r>
        <w:t xml:space="preserve"> 1960 v rámci Federace Mali, která však přežila pouze čtvrt roku. Další vývoj byl podobný jako v řadě jiných mladých afrických států. </w:t>
      </w:r>
      <w:proofErr w:type="spellStart"/>
      <w:r>
        <w:t>Nejprve</w:t>
      </w:r>
      <w:proofErr w:type="spellEnd"/>
      <w:r>
        <w:t xml:space="preserve"> to </w:t>
      </w:r>
      <w:proofErr w:type="spellStart"/>
      <w:r>
        <w:t>byla</w:t>
      </w:r>
      <w:proofErr w:type="spellEnd"/>
      <w:r>
        <w:t xml:space="preserve"> </w:t>
      </w:r>
      <w:proofErr w:type="spellStart"/>
      <w:r>
        <w:t>cesta</w:t>
      </w:r>
      <w:proofErr w:type="spellEnd"/>
      <w:r>
        <w:t xml:space="preserve"> k </w:t>
      </w:r>
      <w:proofErr w:type="spellStart"/>
      <w:r>
        <w:t>africkému</w:t>
      </w:r>
      <w:proofErr w:type="spellEnd"/>
      <w:r>
        <w:t xml:space="preserve"> </w:t>
      </w:r>
      <w:proofErr w:type="spellStart"/>
      <w:r>
        <w:t>socialismu</w:t>
      </w:r>
      <w:proofErr w:type="spellEnd"/>
      <w:r>
        <w:t xml:space="preserve"> pod </w:t>
      </w:r>
      <w:proofErr w:type="spellStart"/>
      <w:r>
        <w:t>vedením</w:t>
      </w:r>
      <w:proofErr w:type="spellEnd"/>
      <w:r>
        <w:t xml:space="preserve"> </w:t>
      </w:r>
      <w:proofErr w:type="spellStart"/>
      <w:r>
        <w:t>Modibo</w:t>
      </w:r>
      <w:proofErr w:type="spellEnd"/>
      <w:r>
        <w:t xml:space="preserve"> </w:t>
      </w:r>
      <w:proofErr w:type="spellStart"/>
      <w:r>
        <w:t>Keïty</w:t>
      </w:r>
      <w:proofErr w:type="spellEnd"/>
      <w:r>
        <w:t xml:space="preserve">. Jeho politika přivedla zemi do hospodářské krize. Následoval vojenský </w:t>
      </w:r>
      <w:proofErr w:type="spellStart"/>
      <w:r>
        <w:t>převrat</w:t>
      </w:r>
      <w:proofErr w:type="spellEnd"/>
      <w:r>
        <w:t xml:space="preserve"> (1968), </w:t>
      </w:r>
      <w:proofErr w:type="spellStart"/>
      <w:r>
        <w:t>který</w:t>
      </w:r>
      <w:proofErr w:type="spellEnd"/>
      <w:r>
        <w:t xml:space="preserve"> </w:t>
      </w:r>
      <w:proofErr w:type="spellStart"/>
      <w:r>
        <w:t>byl</w:t>
      </w:r>
      <w:proofErr w:type="spellEnd"/>
      <w:r>
        <w:t xml:space="preserve"> </w:t>
      </w:r>
      <w:proofErr w:type="spellStart"/>
      <w:r>
        <w:t>bezprostřední</w:t>
      </w:r>
      <w:proofErr w:type="spellEnd"/>
      <w:r>
        <w:t xml:space="preserve"> </w:t>
      </w:r>
      <w:proofErr w:type="spellStart"/>
      <w:r>
        <w:t>reakcí</w:t>
      </w:r>
      <w:proofErr w:type="spellEnd"/>
      <w:r>
        <w:t xml:space="preserve"> </w:t>
      </w:r>
      <w:proofErr w:type="spellStart"/>
      <w:r>
        <w:t>armády</w:t>
      </w:r>
      <w:proofErr w:type="spellEnd"/>
      <w:r>
        <w:t xml:space="preserve"> </w:t>
      </w:r>
      <w:proofErr w:type="spellStart"/>
      <w:r>
        <w:t>na</w:t>
      </w:r>
      <w:proofErr w:type="spellEnd"/>
      <w:r>
        <w:t xml:space="preserve"> </w:t>
      </w:r>
      <w:proofErr w:type="spellStart"/>
      <w:r>
        <w:t>snahy</w:t>
      </w:r>
      <w:proofErr w:type="spellEnd"/>
      <w:r>
        <w:t xml:space="preserve"> </w:t>
      </w:r>
      <w:proofErr w:type="spellStart"/>
      <w:r>
        <w:t>Keïty</w:t>
      </w:r>
      <w:proofErr w:type="spellEnd"/>
      <w:r>
        <w:t xml:space="preserve"> </w:t>
      </w:r>
      <w:proofErr w:type="spellStart"/>
      <w:r>
        <w:t>vybudovat</w:t>
      </w:r>
      <w:proofErr w:type="spellEnd"/>
      <w:r>
        <w:t xml:space="preserve"> </w:t>
      </w:r>
      <w:proofErr w:type="spellStart"/>
      <w:r>
        <w:t>prezidentskou</w:t>
      </w:r>
      <w:proofErr w:type="spellEnd"/>
      <w:r>
        <w:t xml:space="preserve"> </w:t>
      </w:r>
      <w:proofErr w:type="spellStart"/>
      <w:r>
        <w:t>gardu</w:t>
      </w:r>
      <w:proofErr w:type="spellEnd"/>
      <w:r>
        <w:t xml:space="preserve"> </w:t>
      </w:r>
      <w:proofErr w:type="spellStart"/>
      <w:r>
        <w:t>jako</w:t>
      </w:r>
      <w:proofErr w:type="spellEnd"/>
      <w:r>
        <w:t xml:space="preserve"> </w:t>
      </w:r>
      <w:proofErr w:type="spellStart"/>
      <w:r>
        <w:t>protiváhu</w:t>
      </w:r>
      <w:proofErr w:type="spellEnd"/>
      <w:r>
        <w:t xml:space="preserve"> vůči armádě. Armáda deklarovala, že moc si ponechá pouze dočasně, avšak přes více než 20 let zůstal u </w:t>
      </w:r>
      <w:proofErr w:type="spellStart"/>
      <w:r>
        <w:t>moci</w:t>
      </w:r>
      <w:proofErr w:type="spellEnd"/>
      <w:r>
        <w:t xml:space="preserve"> </w:t>
      </w:r>
      <w:proofErr w:type="spellStart"/>
      <w:r>
        <w:t>režim</w:t>
      </w:r>
      <w:proofErr w:type="spellEnd"/>
      <w:r>
        <w:t xml:space="preserve"> </w:t>
      </w:r>
      <w:proofErr w:type="spellStart"/>
      <w:r>
        <w:t>jedné</w:t>
      </w:r>
      <w:proofErr w:type="spellEnd"/>
      <w:r>
        <w:t xml:space="preserve"> </w:t>
      </w:r>
      <w:proofErr w:type="spellStart"/>
      <w:r>
        <w:t>strany</w:t>
      </w:r>
      <w:proofErr w:type="spellEnd"/>
      <w:r>
        <w:t xml:space="preserve"> </w:t>
      </w:r>
      <w:proofErr w:type="spellStart"/>
      <w:r>
        <w:t>ovládané</w:t>
      </w:r>
      <w:proofErr w:type="spellEnd"/>
      <w:r>
        <w:t xml:space="preserve"> </w:t>
      </w:r>
      <w:proofErr w:type="spellStart"/>
      <w:r>
        <w:t>vojenskou</w:t>
      </w:r>
      <w:proofErr w:type="spellEnd"/>
      <w:r>
        <w:t xml:space="preserve"> </w:t>
      </w:r>
      <w:proofErr w:type="spellStart"/>
      <w:r>
        <w:t>juntou</w:t>
      </w:r>
      <w:proofErr w:type="spellEnd"/>
      <w:r>
        <w:t xml:space="preserve"> pod </w:t>
      </w:r>
      <w:proofErr w:type="spellStart"/>
      <w:r>
        <w:t>vedením</w:t>
      </w:r>
      <w:proofErr w:type="spellEnd"/>
      <w:r>
        <w:t xml:space="preserve"> </w:t>
      </w:r>
      <w:proofErr w:type="spellStart"/>
      <w:r>
        <w:t>Moussy</w:t>
      </w:r>
      <w:proofErr w:type="spellEnd"/>
      <w:r>
        <w:t xml:space="preserve"> </w:t>
      </w:r>
      <w:proofErr w:type="spellStart"/>
      <w:r>
        <w:t>Traorého</w:t>
      </w:r>
      <w:proofErr w:type="spellEnd"/>
      <w:r>
        <w:t xml:space="preserve">, </w:t>
      </w:r>
      <w:proofErr w:type="spellStart"/>
      <w:r>
        <w:t>byť</w:t>
      </w:r>
      <w:proofErr w:type="spellEnd"/>
      <w:r>
        <w:t xml:space="preserve"> se </w:t>
      </w:r>
      <w:proofErr w:type="spellStart"/>
      <w:r>
        <w:t>později</w:t>
      </w:r>
      <w:proofErr w:type="spellEnd"/>
      <w:r>
        <w:t xml:space="preserve"> </w:t>
      </w:r>
      <w:proofErr w:type="spellStart"/>
      <w:r>
        <w:t>režim</w:t>
      </w:r>
      <w:proofErr w:type="spellEnd"/>
      <w:r>
        <w:t xml:space="preserve"> </w:t>
      </w:r>
      <w:proofErr w:type="spellStart"/>
      <w:r>
        <w:t>převlékl</w:t>
      </w:r>
      <w:proofErr w:type="spellEnd"/>
      <w:r>
        <w:t xml:space="preserve"> z uniforem do civilu. </w:t>
      </w:r>
      <w:proofErr w:type="spellStart"/>
      <w:r>
        <w:t>Traorého</w:t>
      </w:r>
      <w:proofErr w:type="spellEnd"/>
      <w:r>
        <w:t xml:space="preserve"> </w:t>
      </w:r>
      <w:proofErr w:type="spellStart"/>
      <w:r>
        <w:t>režim</w:t>
      </w:r>
      <w:proofErr w:type="spellEnd"/>
      <w:r>
        <w:t xml:space="preserve"> </w:t>
      </w:r>
      <w:proofErr w:type="spellStart"/>
      <w:r>
        <w:t>padl</w:t>
      </w:r>
      <w:proofErr w:type="spellEnd"/>
      <w:r>
        <w:t xml:space="preserve"> </w:t>
      </w:r>
      <w:proofErr w:type="spellStart"/>
      <w:r>
        <w:t>až</w:t>
      </w:r>
      <w:proofErr w:type="spellEnd"/>
      <w:r>
        <w:t xml:space="preserve"> v březnu roku 1991 po dalším vojenském převratu, který však tentokrát, na první pohled překvapivě, nasměroval zemi demokratickým směrem.</w:t>
      </w:r>
    </w:p>
    <w:p w:rsidR="00306CAB" w:rsidRDefault="00306CAB" w:rsidP="00306CAB">
      <w:pPr>
        <w:pStyle w:val="Nadpis2"/>
      </w:pPr>
      <w:bookmarkStart w:id="20" w:name="_Toc338260052"/>
      <w:bookmarkStart w:id="21" w:name="_Toc338309601"/>
      <w:r>
        <w:t>Demokratické Mali</w:t>
      </w:r>
      <w:bookmarkEnd w:id="20"/>
      <w:bookmarkEnd w:id="21"/>
    </w:p>
    <w:p w:rsidR="00306CAB" w:rsidRDefault="00306CAB" w:rsidP="00306CAB">
      <w:r>
        <w:t xml:space="preserve">Zakořeňující demokracie v Mali je vnímána trochu jako překvapení a náhodná anomálie, zvlášť protože maliské podmínky na počátku 90. let se zdály být velmi nevhodné pro demokratické uspořádání. Mali patří k nejchudším zemím nejen v celosvětovém, ale i v africkém srovnání, </w:t>
      </w:r>
      <w:proofErr w:type="spellStart"/>
      <w:r>
        <w:t>vládla</w:t>
      </w:r>
      <w:proofErr w:type="spellEnd"/>
      <w:r>
        <w:t xml:space="preserve"> </w:t>
      </w:r>
      <w:proofErr w:type="spellStart"/>
      <w:r>
        <w:t>zde</w:t>
      </w:r>
      <w:proofErr w:type="spellEnd"/>
      <w:r>
        <w:t xml:space="preserve"> </w:t>
      </w:r>
      <w:proofErr w:type="spellStart"/>
      <w:r>
        <w:t>již</w:t>
      </w:r>
      <w:proofErr w:type="spellEnd"/>
      <w:r>
        <w:t xml:space="preserve"> </w:t>
      </w:r>
      <w:proofErr w:type="spellStart"/>
      <w:r>
        <w:t>přes</w:t>
      </w:r>
      <w:proofErr w:type="spellEnd"/>
      <w:r>
        <w:t xml:space="preserve"> </w:t>
      </w:r>
      <w:proofErr w:type="spellStart"/>
      <w:r>
        <w:t>dvacet</w:t>
      </w:r>
      <w:proofErr w:type="spellEnd"/>
      <w:r>
        <w:t xml:space="preserve"> let </w:t>
      </w:r>
      <w:proofErr w:type="spellStart"/>
      <w:r>
        <w:t>vojenská</w:t>
      </w:r>
      <w:proofErr w:type="spellEnd"/>
      <w:r>
        <w:t xml:space="preserve"> junta </w:t>
      </w:r>
      <w:proofErr w:type="spellStart"/>
      <w:r>
        <w:t>Moussy</w:t>
      </w:r>
      <w:proofErr w:type="spellEnd"/>
      <w:r>
        <w:t xml:space="preserve"> </w:t>
      </w:r>
      <w:proofErr w:type="spellStart"/>
      <w:r>
        <w:t>Traorého</w:t>
      </w:r>
      <w:proofErr w:type="spellEnd"/>
      <w:r>
        <w:t xml:space="preserve"> a </w:t>
      </w:r>
      <w:proofErr w:type="spellStart"/>
      <w:r>
        <w:t>ani</w:t>
      </w:r>
      <w:proofErr w:type="spellEnd"/>
      <w:r>
        <w:t xml:space="preserve"> </w:t>
      </w:r>
      <w:proofErr w:type="spellStart"/>
      <w:r>
        <w:t>nikdy</w:t>
      </w:r>
      <w:proofErr w:type="spellEnd"/>
      <w:r>
        <w:t xml:space="preserve"> </w:t>
      </w:r>
      <w:proofErr w:type="spellStart"/>
      <w:r>
        <w:t>předtím</w:t>
      </w:r>
      <w:proofErr w:type="spellEnd"/>
      <w:r>
        <w:t xml:space="preserve"> v </w:t>
      </w:r>
      <w:proofErr w:type="spellStart"/>
      <w:r>
        <w:t>postkoloniálních</w:t>
      </w:r>
      <w:proofErr w:type="spellEnd"/>
      <w:r>
        <w:t xml:space="preserve"> </w:t>
      </w:r>
      <w:proofErr w:type="spellStart"/>
      <w:r>
        <w:t>dějinách</w:t>
      </w:r>
      <w:proofErr w:type="spellEnd"/>
      <w:r>
        <w:t xml:space="preserve"> </w:t>
      </w:r>
      <w:proofErr w:type="spellStart"/>
      <w:r>
        <w:t>zde</w:t>
      </w:r>
      <w:proofErr w:type="spellEnd"/>
      <w:r>
        <w:t xml:space="preserve"> </w:t>
      </w:r>
      <w:proofErr w:type="spellStart"/>
      <w:r>
        <w:t>nefungovaly</w:t>
      </w:r>
      <w:proofErr w:type="spellEnd"/>
      <w:r>
        <w:t xml:space="preserve"> </w:t>
      </w:r>
      <w:proofErr w:type="spellStart"/>
      <w:r>
        <w:t>demokratické</w:t>
      </w:r>
      <w:proofErr w:type="spellEnd"/>
      <w:r>
        <w:t xml:space="preserve"> principy.</w:t>
      </w:r>
    </w:p>
    <w:p w:rsidR="00306CAB" w:rsidRDefault="00306CAB" w:rsidP="00306CAB">
      <w:r>
        <w:t xml:space="preserve">Neutěšená ekonomická situace v 80. letech iniciovala vznik řady zemědělských spolků, které patřily k prvním známkám aktivizace obyvatelstva. Inspirativní události v zemích sovětského bloku, které byly v Africe následovány také řadou politických změn, přinesly zdůraznění demokratizačních požadavků i do Mali. </w:t>
      </w:r>
      <w:proofErr w:type="spellStart"/>
      <w:r>
        <w:t>Traoré</w:t>
      </w:r>
      <w:proofErr w:type="spellEnd"/>
      <w:r>
        <w:t xml:space="preserve"> </w:t>
      </w:r>
      <w:proofErr w:type="spellStart"/>
      <w:r>
        <w:t>sám</w:t>
      </w:r>
      <w:proofErr w:type="spellEnd"/>
      <w:r>
        <w:t xml:space="preserve"> </w:t>
      </w:r>
      <w:proofErr w:type="spellStart"/>
      <w:r>
        <w:t>inicioval</w:t>
      </w:r>
      <w:proofErr w:type="spellEnd"/>
      <w:r>
        <w:t xml:space="preserve"> </w:t>
      </w:r>
      <w:proofErr w:type="spellStart"/>
      <w:r>
        <w:t>diskuse</w:t>
      </w:r>
      <w:proofErr w:type="spellEnd"/>
      <w:r>
        <w:t xml:space="preserve"> o zavedení demokratických principů uvnitř vládní strany, opoziční hnutí se však začalo stále více projevovat i mimo vládní stranu. </w:t>
      </w:r>
      <w:proofErr w:type="spellStart"/>
      <w:r>
        <w:t>Traoré</w:t>
      </w:r>
      <w:proofErr w:type="spellEnd"/>
      <w:r>
        <w:t xml:space="preserve"> </w:t>
      </w:r>
      <w:proofErr w:type="spellStart"/>
      <w:r>
        <w:t>brzy</w:t>
      </w:r>
      <w:proofErr w:type="spellEnd"/>
      <w:r>
        <w:t xml:space="preserve"> </w:t>
      </w:r>
      <w:proofErr w:type="spellStart"/>
      <w:r>
        <w:t>přehodnotil</w:t>
      </w:r>
      <w:proofErr w:type="spellEnd"/>
      <w:r>
        <w:t xml:space="preserve"> </w:t>
      </w:r>
      <w:proofErr w:type="spellStart"/>
      <w:r>
        <w:t>svůj</w:t>
      </w:r>
      <w:proofErr w:type="spellEnd"/>
      <w:r>
        <w:t xml:space="preserve"> postoj, protivládní demonstrace začaly být potlačovány silou a zahynulo několik set lidí. Krveprolití zastavil </w:t>
      </w:r>
      <w:proofErr w:type="spellStart"/>
      <w:r>
        <w:t>dalším</w:t>
      </w:r>
      <w:proofErr w:type="spellEnd"/>
      <w:r>
        <w:t xml:space="preserve"> </w:t>
      </w:r>
      <w:proofErr w:type="spellStart"/>
      <w:r>
        <w:t>krveprolitím</w:t>
      </w:r>
      <w:proofErr w:type="spellEnd"/>
      <w:r>
        <w:t xml:space="preserve"> v </w:t>
      </w:r>
      <w:proofErr w:type="spellStart"/>
      <w:r>
        <w:t>březnu</w:t>
      </w:r>
      <w:proofErr w:type="spellEnd"/>
      <w:r>
        <w:t xml:space="preserve"> 1991 </w:t>
      </w:r>
      <w:proofErr w:type="spellStart"/>
      <w:r>
        <w:t>vojenský</w:t>
      </w:r>
      <w:proofErr w:type="spellEnd"/>
      <w:r>
        <w:t xml:space="preserve"> </w:t>
      </w:r>
      <w:proofErr w:type="spellStart"/>
      <w:r>
        <w:t>převrat</w:t>
      </w:r>
      <w:proofErr w:type="spellEnd"/>
      <w:r>
        <w:t xml:space="preserve">, </w:t>
      </w:r>
      <w:proofErr w:type="spellStart"/>
      <w:r>
        <w:t>který</w:t>
      </w:r>
      <w:proofErr w:type="spellEnd"/>
      <w:r>
        <w:t xml:space="preserve"> </w:t>
      </w:r>
      <w:proofErr w:type="spellStart"/>
      <w:r>
        <w:t>vedl</w:t>
      </w:r>
      <w:proofErr w:type="spellEnd"/>
      <w:r>
        <w:t xml:space="preserve"> </w:t>
      </w:r>
      <w:proofErr w:type="spellStart"/>
      <w:r>
        <w:t>Amadou</w:t>
      </w:r>
      <w:proofErr w:type="spellEnd"/>
      <w:r>
        <w:t xml:space="preserve"> </w:t>
      </w:r>
      <w:proofErr w:type="spellStart"/>
      <w:r>
        <w:t>Toumani</w:t>
      </w:r>
      <w:proofErr w:type="spellEnd"/>
      <w:r>
        <w:t xml:space="preserve"> </w:t>
      </w:r>
      <w:proofErr w:type="spellStart"/>
      <w:r>
        <w:t>Touré</w:t>
      </w:r>
      <w:proofErr w:type="spellEnd"/>
      <w:r>
        <w:t xml:space="preserve">. Byla zrušena ústava, rozpuštěna vláda a zakázána vládní strana. </w:t>
      </w:r>
      <w:proofErr w:type="spellStart"/>
      <w:r>
        <w:t>Touré</w:t>
      </w:r>
      <w:proofErr w:type="spellEnd"/>
      <w:r>
        <w:t xml:space="preserve"> se </w:t>
      </w:r>
      <w:proofErr w:type="spellStart"/>
      <w:r>
        <w:t>stal</w:t>
      </w:r>
      <w:proofErr w:type="spellEnd"/>
      <w:r>
        <w:t xml:space="preserve"> </w:t>
      </w:r>
      <w:proofErr w:type="spellStart"/>
      <w:r>
        <w:t>dočasnou</w:t>
      </w:r>
      <w:proofErr w:type="spellEnd"/>
      <w:r>
        <w:t xml:space="preserve"> hlavou státu a do </w:t>
      </w:r>
      <w:proofErr w:type="spellStart"/>
      <w:r>
        <w:t>čela</w:t>
      </w:r>
      <w:proofErr w:type="spellEnd"/>
      <w:r>
        <w:t xml:space="preserve"> </w:t>
      </w:r>
      <w:proofErr w:type="spellStart"/>
      <w:r>
        <w:t>přechodné</w:t>
      </w:r>
      <w:proofErr w:type="spellEnd"/>
      <w:r>
        <w:t xml:space="preserve"> </w:t>
      </w:r>
      <w:proofErr w:type="spellStart"/>
      <w:r>
        <w:t>vlády</w:t>
      </w:r>
      <w:proofErr w:type="spellEnd"/>
      <w:r>
        <w:t xml:space="preserve"> se </w:t>
      </w:r>
      <w:proofErr w:type="spellStart"/>
      <w:r>
        <w:t>postavil</w:t>
      </w:r>
      <w:proofErr w:type="spellEnd"/>
      <w:r>
        <w:t xml:space="preserve"> </w:t>
      </w:r>
      <w:proofErr w:type="spellStart"/>
      <w:r>
        <w:t>uznávaný</w:t>
      </w:r>
      <w:proofErr w:type="spellEnd"/>
      <w:r>
        <w:t xml:space="preserve"> </w:t>
      </w:r>
      <w:proofErr w:type="spellStart"/>
      <w:r>
        <w:t>technokrat</w:t>
      </w:r>
      <w:proofErr w:type="spellEnd"/>
      <w:r>
        <w:t xml:space="preserve"> </w:t>
      </w:r>
      <w:proofErr w:type="spellStart"/>
      <w:r>
        <w:t>Soumana</w:t>
      </w:r>
      <w:proofErr w:type="spellEnd"/>
      <w:r>
        <w:t xml:space="preserve"> </w:t>
      </w:r>
      <w:proofErr w:type="spellStart"/>
      <w:r>
        <w:t>Sacko</w:t>
      </w:r>
      <w:proofErr w:type="spellEnd"/>
      <w:r>
        <w:t xml:space="preserve">, </w:t>
      </w:r>
      <w:proofErr w:type="spellStart"/>
      <w:r>
        <w:t>vysoký</w:t>
      </w:r>
      <w:proofErr w:type="spellEnd"/>
      <w:r>
        <w:t xml:space="preserve"> </w:t>
      </w:r>
      <w:proofErr w:type="spellStart"/>
      <w:r>
        <w:t>úředník</w:t>
      </w:r>
      <w:proofErr w:type="spellEnd"/>
      <w:r>
        <w:t xml:space="preserve"> UNDP.</w:t>
      </w:r>
    </w:p>
    <w:p w:rsidR="00306CAB" w:rsidRDefault="00306CAB" w:rsidP="00306CAB">
      <w:r>
        <w:t xml:space="preserve">Na </w:t>
      </w:r>
      <w:proofErr w:type="spellStart"/>
      <w:r>
        <w:t>rozdíl</w:t>
      </w:r>
      <w:proofErr w:type="spellEnd"/>
      <w:r>
        <w:t xml:space="preserve"> </w:t>
      </w:r>
      <w:proofErr w:type="spellStart"/>
      <w:r>
        <w:t>od</w:t>
      </w:r>
      <w:proofErr w:type="spellEnd"/>
      <w:r>
        <w:t xml:space="preserve"> </w:t>
      </w:r>
      <w:proofErr w:type="spellStart"/>
      <w:r>
        <w:t>předchozího</w:t>
      </w:r>
      <w:proofErr w:type="spellEnd"/>
      <w:r>
        <w:t xml:space="preserve"> </w:t>
      </w:r>
      <w:proofErr w:type="spellStart"/>
      <w:r>
        <w:t>Traorého</w:t>
      </w:r>
      <w:proofErr w:type="spellEnd"/>
      <w:r>
        <w:t xml:space="preserve"> </w:t>
      </w:r>
      <w:proofErr w:type="spellStart"/>
      <w:r>
        <w:t>převratu</w:t>
      </w:r>
      <w:proofErr w:type="spellEnd"/>
      <w:r>
        <w:t xml:space="preserve"> </w:t>
      </w:r>
      <w:proofErr w:type="spellStart"/>
      <w:r>
        <w:t>armáda</w:t>
      </w:r>
      <w:proofErr w:type="spellEnd"/>
      <w:r>
        <w:t xml:space="preserve"> </w:t>
      </w:r>
      <w:proofErr w:type="spellStart"/>
      <w:r>
        <w:t>vyplnila</w:t>
      </w:r>
      <w:proofErr w:type="spellEnd"/>
      <w:r>
        <w:t xml:space="preserve"> </w:t>
      </w:r>
      <w:proofErr w:type="spellStart"/>
      <w:r>
        <w:t>své</w:t>
      </w:r>
      <w:proofErr w:type="spellEnd"/>
      <w:r>
        <w:t xml:space="preserve"> prohlášení, že nemá v úmyslu zůstat u moci. Smíšená vojensko-civilní vláda zůstala u moci jen rok, během kterého probíhaly přípravy na demokratické volby. Pozoruhodné bylo přijaté prohlášení, že členové vlády ani členové dočasného pětadvacetičlenného nejvyššího </w:t>
      </w:r>
      <w:proofErr w:type="spellStart"/>
      <w:r>
        <w:t>zákonodárného</w:t>
      </w:r>
      <w:proofErr w:type="spellEnd"/>
      <w:r>
        <w:t xml:space="preserve"> </w:t>
      </w:r>
      <w:proofErr w:type="spellStart"/>
      <w:r>
        <w:t>orgánu</w:t>
      </w:r>
      <w:proofErr w:type="spellEnd"/>
      <w:r>
        <w:t xml:space="preserve"> – </w:t>
      </w:r>
      <w:proofErr w:type="spellStart"/>
      <w:r>
        <w:t>Prozatímního</w:t>
      </w:r>
      <w:proofErr w:type="spellEnd"/>
      <w:r>
        <w:t xml:space="preserve"> </w:t>
      </w:r>
      <w:proofErr w:type="spellStart"/>
      <w:r>
        <w:t>výboru</w:t>
      </w:r>
      <w:proofErr w:type="spellEnd"/>
      <w:r>
        <w:t xml:space="preserve"> pro </w:t>
      </w:r>
      <w:proofErr w:type="spellStart"/>
      <w:r>
        <w:t>blaho</w:t>
      </w:r>
      <w:proofErr w:type="spellEnd"/>
      <w:r>
        <w:t xml:space="preserve"> </w:t>
      </w:r>
      <w:proofErr w:type="spellStart"/>
      <w:r>
        <w:t>lidu</w:t>
      </w:r>
      <w:proofErr w:type="spellEnd"/>
      <w:r>
        <w:t xml:space="preserve"> (</w:t>
      </w:r>
      <w:proofErr w:type="spellStart"/>
      <w:r>
        <w:t>francouzsky</w:t>
      </w:r>
      <w:proofErr w:type="spellEnd"/>
      <w:r>
        <w:t xml:space="preserve">: </w:t>
      </w:r>
      <w:proofErr w:type="spellStart"/>
      <w:r>
        <w:t>Comité</w:t>
      </w:r>
      <w:proofErr w:type="spellEnd"/>
      <w:r>
        <w:t xml:space="preserve"> de transition pour le </w:t>
      </w:r>
      <w:proofErr w:type="spellStart"/>
      <w:r>
        <w:t>salut</w:t>
      </w:r>
      <w:proofErr w:type="spellEnd"/>
      <w:r>
        <w:t xml:space="preserve"> du </w:t>
      </w:r>
      <w:proofErr w:type="spellStart"/>
      <w:r>
        <w:t>Peuple</w:t>
      </w:r>
      <w:proofErr w:type="spellEnd"/>
      <w:r>
        <w:t xml:space="preserve"> – CTSP) – nebudou v prvních volbách kandidovat. V létě 1991 byla svolána národní konference, na které kolem 2000 delegátů vypracovalo návrh ústavy. Maliská národní konference byla inspirována Beninskou zkušeností. Národní konference, jichž především ve frankofonní Africe proběhlo počátkem 90. let několik, byly překvapujícím projevem důvěry v institucionální řešení politických problémů, i když zdaleka ne ve všech případech byly počátkem úspěšného přechodu k demokracii.</w:t>
      </w:r>
    </w:p>
    <w:p w:rsidR="00306CAB" w:rsidRDefault="00306CAB" w:rsidP="00306CAB">
      <w:r>
        <w:t xml:space="preserve">Maliská konference byla do značné míry specifická. Nepředstavovala, tak jako v jiných zemích, prostor pro </w:t>
      </w:r>
      <w:proofErr w:type="spellStart"/>
      <w:r>
        <w:t>vyřešení</w:t>
      </w:r>
      <w:proofErr w:type="spellEnd"/>
      <w:r>
        <w:t xml:space="preserve"> </w:t>
      </w:r>
      <w:proofErr w:type="spellStart"/>
      <w:r>
        <w:t>konfliktu</w:t>
      </w:r>
      <w:proofErr w:type="spellEnd"/>
      <w:r>
        <w:t xml:space="preserve"> </w:t>
      </w:r>
      <w:proofErr w:type="spellStart"/>
      <w:r>
        <w:t>mezi</w:t>
      </w:r>
      <w:proofErr w:type="spellEnd"/>
      <w:r>
        <w:t xml:space="preserve"> </w:t>
      </w:r>
      <w:proofErr w:type="spellStart"/>
      <w:r>
        <w:t>stávajícím</w:t>
      </w:r>
      <w:proofErr w:type="spellEnd"/>
      <w:r>
        <w:t xml:space="preserve"> </w:t>
      </w:r>
      <w:proofErr w:type="spellStart"/>
      <w:r>
        <w:t>režimem</w:t>
      </w:r>
      <w:proofErr w:type="spellEnd"/>
      <w:r>
        <w:t xml:space="preserve"> a </w:t>
      </w:r>
      <w:proofErr w:type="spellStart"/>
      <w:r>
        <w:t>opozicí</w:t>
      </w:r>
      <w:proofErr w:type="spellEnd"/>
      <w:r>
        <w:t xml:space="preserve">, </w:t>
      </w:r>
      <w:proofErr w:type="spellStart"/>
      <w:r>
        <w:t>neboť</w:t>
      </w:r>
      <w:proofErr w:type="spellEnd"/>
      <w:r>
        <w:t xml:space="preserve"> </w:t>
      </w:r>
      <w:proofErr w:type="spellStart"/>
      <w:r>
        <w:t>Traoré</w:t>
      </w:r>
      <w:proofErr w:type="spellEnd"/>
      <w:r>
        <w:t xml:space="preserve"> </w:t>
      </w:r>
      <w:proofErr w:type="spellStart"/>
      <w:r>
        <w:t>byl</w:t>
      </w:r>
      <w:proofErr w:type="spellEnd"/>
      <w:r>
        <w:t xml:space="preserve"> </w:t>
      </w:r>
      <w:proofErr w:type="spellStart"/>
      <w:r>
        <w:t>již</w:t>
      </w:r>
      <w:proofErr w:type="spellEnd"/>
      <w:r>
        <w:t xml:space="preserve"> </w:t>
      </w:r>
      <w:proofErr w:type="spellStart"/>
      <w:r>
        <w:t>odstraněn</w:t>
      </w:r>
      <w:proofErr w:type="spellEnd"/>
      <w:r>
        <w:t xml:space="preserve"> a </w:t>
      </w:r>
      <w:proofErr w:type="spellStart"/>
      <w:r>
        <w:t>Tourého</w:t>
      </w:r>
      <w:proofErr w:type="spellEnd"/>
      <w:r>
        <w:t xml:space="preserve"> </w:t>
      </w:r>
      <w:proofErr w:type="spellStart"/>
      <w:r>
        <w:t>vláda</w:t>
      </w:r>
      <w:proofErr w:type="spellEnd"/>
      <w:r>
        <w:t xml:space="preserve"> </w:t>
      </w:r>
      <w:proofErr w:type="spellStart"/>
      <w:r>
        <w:t>byla</w:t>
      </w:r>
      <w:proofErr w:type="spellEnd"/>
      <w:r>
        <w:t xml:space="preserve"> </w:t>
      </w:r>
      <w:proofErr w:type="spellStart"/>
      <w:r>
        <w:t>vnímána</w:t>
      </w:r>
      <w:proofErr w:type="spellEnd"/>
      <w:r>
        <w:t xml:space="preserve"> </w:t>
      </w:r>
      <w:proofErr w:type="spellStart"/>
      <w:r>
        <w:t>jako</w:t>
      </w:r>
      <w:proofErr w:type="spellEnd"/>
      <w:r>
        <w:t xml:space="preserve"> </w:t>
      </w:r>
      <w:proofErr w:type="spellStart"/>
      <w:r>
        <w:t>dočasná</w:t>
      </w:r>
      <w:proofErr w:type="spellEnd"/>
      <w:r>
        <w:t xml:space="preserve">. Konference nemusela usilovat o uznání své suverenity a spíše než samotným aktérem politické změny byla mechanismem pro </w:t>
      </w:r>
      <w:proofErr w:type="spellStart"/>
      <w:r>
        <w:t>hledání</w:t>
      </w:r>
      <w:proofErr w:type="spellEnd"/>
      <w:r>
        <w:t xml:space="preserve"> </w:t>
      </w:r>
      <w:proofErr w:type="spellStart"/>
      <w:r>
        <w:t>konsensu</w:t>
      </w:r>
      <w:proofErr w:type="spellEnd"/>
      <w:r>
        <w:t xml:space="preserve"> o </w:t>
      </w:r>
      <w:proofErr w:type="spellStart"/>
      <w:r>
        <w:t>budoucnosti</w:t>
      </w:r>
      <w:proofErr w:type="spellEnd"/>
      <w:r>
        <w:t xml:space="preserve"> Mali </w:t>
      </w:r>
      <w:proofErr w:type="spellStart"/>
      <w:r>
        <w:t>po</w:t>
      </w:r>
      <w:proofErr w:type="spellEnd"/>
      <w:r>
        <w:t xml:space="preserve"> </w:t>
      </w:r>
      <w:proofErr w:type="spellStart"/>
      <w:r>
        <w:t>svržení</w:t>
      </w:r>
      <w:proofErr w:type="spellEnd"/>
      <w:r>
        <w:t xml:space="preserve"> </w:t>
      </w:r>
      <w:proofErr w:type="spellStart"/>
      <w:r>
        <w:t>Traorého</w:t>
      </w:r>
      <w:proofErr w:type="spellEnd"/>
      <w:r>
        <w:t>.</w:t>
      </w:r>
    </w:p>
    <w:p w:rsidR="00306CAB" w:rsidRDefault="00306CAB" w:rsidP="00306CAB">
      <w:r>
        <w:lastRenderedPageBreak/>
        <w:t>Začátkem roku 1992 proběhlo referendum o nové ústavě a místní, dvoukolové parlamentní a dvoukolové prezidentské volby. Volební účast se však u jednotlivých voleb pohybovala pouze mezi 20 a 45 %[6]. Jako nejsilnější strana vzešlo z voleb Spojenectví pro demokracii v Mali (</w:t>
      </w:r>
      <w:proofErr w:type="spellStart"/>
      <w:r>
        <w:t>francouzsky</w:t>
      </w:r>
      <w:proofErr w:type="spellEnd"/>
      <w:r>
        <w:t xml:space="preserve">: Alliance pour la </w:t>
      </w:r>
      <w:proofErr w:type="spellStart"/>
      <w:r>
        <w:t>démocratie</w:t>
      </w:r>
      <w:proofErr w:type="spellEnd"/>
      <w:r>
        <w:t xml:space="preserve"> au Mali – ADEMA), </w:t>
      </w:r>
      <w:proofErr w:type="spellStart"/>
      <w:r>
        <w:t>hnutí</w:t>
      </w:r>
      <w:proofErr w:type="spellEnd"/>
      <w:r>
        <w:t xml:space="preserve">, </w:t>
      </w:r>
      <w:proofErr w:type="spellStart"/>
      <w:r>
        <w:t>které</w:t>
      </w:r>
      <w:proofErr w:type="spellEnd"/>
      <w:r>
        <w:t xml:space="preserve"> </w:t>
      </w:r>
      <w:proofErr w:type="spellStart"/>
      <w:r>
        <w:t>představovalo</w:t>
      </w:r>
      <w:proofErr w:type="spellEnd"/>
      <w:r>
        <w:t xml:space="preserve"> </w:t>
      </w:r>
      <w:proofErr w:type="spellStart"/>
      <w:r>
        <w:t>téměř</w:t>
      </w:r>
      <w:proofErr w:type="spellEnd"/>
      <w:r>
        <w:t xml:space="preserve"> </w:t>
      </w:r>
      <w:proofErr w:type="spellStart"/>
      <w:r>
        <w:t>jednotnou</w:t>
      </w:r>
      <w:proofErr w:type="spellEnd"/>
      <w:r>
        <w:t xml:space="preserve"> </w:t>
      </w:r>
      <w:proofErr w:type="spellStart"/>
      <w:r>
        <w:t>opozici</w:t>
      </w:r>
      <w:proofErr w:type="spellEnd"/>
      <w:r>
        <w:t xml:space="preserve"> </w:t>
      </w:r>
      <w:proofErr w:type="spellStart"/>
      <w:r>
        <w:t>na</w:t>
      </w:r>
      <w:proofErr w:type="spellEnd"/>
      <w:r>
        <w:t xml:space="preserve"> </w:t>
      </w:r>
      <w:proofErr w:type="spellStart"/>
      <w:r>
        <w:t>sklonku</w:t>
      </w:r>
      <w:proofErr w:type="spellEnd"/>
      <w:r>
        <w:t xml:space="preserve"> </w:t>
      </w:r>
      <w:proofErr w:type="spellStart"/>
      <w:r>
        <w:t>Traorého</w:t>
      </w:r>
      <w:proofErr w:type="spellEnd"/>
      <w:r>
        <w:t xml:space="preserve"> </w:t>
      </w:r>
      <w:proofErr w:type="spellStart"/>
      <w:r>
        <w:t>režimu</w:t>
      </w:r>
      <w:proofErr w:type="spellEnd"/>
      <w:r>
        <w:t xml:space="preserve">. Spíše než jednotnou stranou však ADEMA bylo nepevným koaličním uskupením řady zájmových skupin[7], což se později projevovalo ve značné křehkosti vládnoucích koalic. </w:t>
      </w:r>
      <w:proofErr w:type="spellStart"/>
      <w:r>
        <w:t>Prezidentem</w:t>
      </w:r>
      <w:proofErr w:type="spellEnd"/>
      <w:r>
        <w:t xml:space="preserve"> se </w:t>
      </w:r>
      <w:proofErr w:type="spellStart"/>
      <w:r>
        <w:t>stal</w:t>
      </w:r>
      <w:proofErr w:type="spellEnd"/>
      <w:r>
        <w:t xml:space="preserve"> </w:t>
      </w:r>
      <w:proofErr w:type="spellStart"/>
      <w:r>
        <w:t>předseda</w:t>
      </w:r>
      <w:proofErr w:type="spellEnd"/>
      <w:r>
        <w:t xml:space="preserve"> ADEMA Alpha </w:t>
      </w:r>
      <w:proofErr w:type="spellStart"/>
      <w:r>
        <w:t>Oumar</w:t>
      </w:r>
      <w:proofErr w:type="spellEnd"/>
      <w:r>
        <w:t xml:space="preserve"> </w:t>
      </w:r>
      <w:proofErr w:type="spellStart"/>
      <w:r>
        <w:t>Konaré</w:t>
      </w:r>
      <w:proofErr w:type="spellEnd"/>
      <w:r>
        <w:t xml:space="preserve">. Řada politických stran si však stěžovala, že volební systém zvýhodňoval ADEMA. Z voleb vzešla koaliční vláda v čele s ADEMA. V dalším období došlo k řadě rekonstrukcí vlády a obměnám </w:t>
      </w:r>
      <w:proofErr w:type="spellStart"/>
      <w:r>
        <w:t>vládní</w:t>
      </w:r>
      <w:proofErr w:type="spellEnd"/>
      <w:r>
        <w:t xml:space="preserve"> </w:t>
      </w:r>
      <w:proofErr w:type="spellStart"/>
      <w:r>
        <w:t>koalice</w:t>
      </w:r>
      <w:proofErr w:type="spellEnd"/>
      <w:r>
        <w:t xml:space="preserve"> a </w:t>
      </w:r>
      <w:proofErr w:type="spellStart"/>
      <w:r>
        <w:t>byla</w:t>
      </w:r>
      <w:proofErr w:type="spellEnd"/>
      <w:r>
        <w:t xml:space="preserve"> </w:t>
      </w:r>
      <w:proofErr w:type="spellStart"/>
      <w:r>
        <w:t>odhalena</w:t>
      </w:r>
      <w:proofErr w:type="spellEnd"/>
      <w:r>
        <w:t xml:space="preserve"> </w:t>
      </w:r>
      <w:proofErr w:type="spellStart"/>
      <w:r>
        <w:t>spiknutí</w:t>
      </w:r>
      <w:proofErr w:type="spellEnd"/>
      <w:r>
        <w:t xml:space="preserve"> </w:t>
      </w:r>
      <w:proofErr w:type="spellStart"/>
      <w:r>
        <w:t>za</w:t>
      </w:r>
      <w:proofErr w:type="spellEnd"/>
      <w:r>
        <w:t xml:space="preserve"> </w:t>
      </w:r>
      <w:proofErr w:type="spellStart"/>
      <w:r>
        <w:t>účelem</w:t>
      </w:r>
      <w:proofErr w:type="spellEnd"/>
      <w:r>
        <w:t xml:space="preserve"> </w:t>
      </w:r>
      <w:proofErr w:type="spellStart"/>
      <w:r>
        <w:t>odstranění</w:t>
      </w:r>
      <w:proofErr w:type="spellEnd"/>
      <w:r>
        <w:t xml:space="preserve"> </w:t>
      </w:r>
      <w:proofErr w:type="spellStart"/>
      <w:r>
        <w:t>Konarého</w:t>
      </w:r>
      <w:proofErr w:type="spellEnd"/>
      <w:r>
        <w:t>.</w:t>
      </w:r>
    </w:p>
    <w:p w:rsidR="00306CAB" w:rsidRDefault="00306CAB" w:rsidP="00306CAB">
      <w:r>
        <w:t>Dalším volebním rokem byl rok 1997. Národní nezávislá volební komise rozhodla o odložení parlamentních voleb z organizačních důvodů, výsledky prohlásila opozice za zfalšované, ačkoliv mezinárodní pozorovatelé hlásili organizační nedostatky, avšak nikoliv falšování výsledků. Ústavní soud výsledky prvního kola voleb nakonec zrušil, a to z formálních důvodů. Volby potvrdily značnou fragmentaci politického systému v Mali. Zde se, podobně jako v jiných afrických zemích, jen zpravidla obtížně hledají výrazné programové rozdíly mezi jednotlivými stranami, které jsou profilovány regionálně nebo skrze svoji ústřední osobnost, spíše než programově[8]. V parlamentu zasedli zástupci 10 stran, přičemž minimálně sedm jiných významných politických uskupení volby bojkotovalo.</w:t>
      </w:r>
    </w:p>
    <w:p w:rsidR="00306CAB" w:rsidRDefault="00306CAB" w:rsidP="00306CAB"/>
    <w:p w:rsidR="00306CAB" w:rsidRDefault="00306CAB" w:rsidP="00306CAB">
      <w:r>
        <w:t xml:space="preserve">Tyto </w:t>
      </w:r>
      <w:proofErr w:type="spellStart"/>
      <w:r>
        <w:t>události</w:t>
      </w:r>
      <w:proofErr w:type="spellEnd"/>
      <w:r>
        <w:t xml:space="preserve"> </w:t>
      </w:r>
      <w:proofErr w:type="spellStart"/>
      <w:r>
        <w:t>ovlivnily</w:t>
      </w:r>
      <w:proofErr w:type="spellEnd"/>
      <w:r>
        <w:t xml:space="preserve"> </w:t>
      </w:r>
      <w:proofErr w:type="spellStart"/>
      <w:r>
        <w:t>i</w:t>
      </w:r>
      <w:proofErr w:type="spellEnd"/>
      <w:r>
        <w:t xml:space="preserve"> </w:t>
      </w:r>
      <w:proofErr w:type="spellStart"/>
      <w:r>
        <w:t>následné</w:t>
      </w:r>
      <w:proofErr w:type="spellEnd"/>
      <w:r>
        <w:t xml:space="preserve"> </w:t>
      </w:r>
      <w:proofErr w:type="spellStart"/>
      <w:r>
        <w:t>prezidentské</w:t>
      </w:r>
      <w:proofErr w:type="spellEnd"/>
      <w:r>
        <w:t xml:space="preserve"> </w:t>
      </w:r>
      <w:proofErr w:type="spellStart"/>
      <w:r>
        <w:t>volby</w:t>
      </w:r>
      <w:proofErr w:type="spellEnd"/>
      <w:r>
        <w:t xml:space="preserve">, </w:t>
      </w:r>
      <w:proofErr w:type="spellStart"/>
      <w:r>
        <w:t>které</w:t>
      </w:r>
      <w:proofErr w:type="spellEnd"/>
      <w:r>
        <w:t xml:space="preserve"> </w:t>
      </w:r>
      <w:proofErr w:type="spellStart"/>
      <w:r>
        <w:t>jasně</w:t>
      </w:r>
      <w:proofErr w:type="spellEnd"/>
      <w:r>
        <w:t xml:space="preserve"> </w:t>
      </w:r>
      <w:proofErr w:type="spellStart"/>
      <w:r>
        <w:t>vyhrál</w:t>
      </w:r>
      <w:proofErr w:type="spellEnd"/>
      <w:r>
        <w:t xml:space="preserve"> </w:t>
      </w:r>
      <w:proofErr w:type="spellStart"/>
      <w:r>
        <w:t>Konaré</w:t>
      </w:r>
      <w:proofErr w:type="spellEnd"/>
      <w:r>
        <w:t xml:space="preserve">. Radikální opozice však odmítla uznat jeho legitimitu v druhém funkčním období a vyzývala k bojkotům následných místních voleb a opakovaných parlamentních voleb. Na rozdíl od části opozice však mezinárodní pozorovatelé hodnotili všechny volby jako spravedlivé. Část radikálních politických </w:t>
      </w:r>
      <w:proofErr w:type="spellStart"/>
      <w:r>
        <w:t>aktivistů</w:t>
      </w:r>
      <w:proofErr w:type="spellEnd"/>
      <w:r>
        <w:t xml:space="preserve"> </w:t>
      </w:r>
      <w:proofErr w:type="spellStart"/>
      <w:r>
        <w:t>byla</w:t>
      </w:r>
      <w:proofErr w:type="spellEnd"/>
      <w:r>
        <w:t xml:space="preserve"> </w:t>
      </w:r>
      <w:proofErr w:type="spellStart"/>
      <w:r>
        <w:t>uvězněna</w:t>
      </w:r>
      <w:proofErr w:type="spellEnd"/>
      <w:r>
        <w:t xml:space="preserve"> </w:t>
      </w:r>
      <w:proofErr w:type="spellStart"/>
      <w:r>
        <w:t>za</w:t>
      </w:r>
      <w:proofErr w:type="spellEnd"/>
      <w:r>
        <w:t xml:space="preserve"> </w:t>
      </w:r>
      <w:proofErr w:type="spellStart"/>
      <w:r>
        <w:t>podněcování</w:t>
      </w:r>
      <w:proofErr w:type="spellEnd"/>
      <w:r>
        <w:t xml:space="preserve"> k </w:t>
      </w:r>
      <w:proofErr w:type="spellStart"/>
      <w:r>
        <w:t>násilí</w:t>
      </w:r>
      <w:proofErr w:type="spellEnd"/>
      <w:r>
        <w:t xml:space="preserve"> a Amnesty International </w:t>
      </w:r>
      <w:proofErr w:type="spellStart"/>
      <w:r>
        <w:t>kritizovala</w:t>
      </w:r>
      <w:proofErr w:type="spellEnd"/>
      <w:r>
        <w:t xml:space="preserve"> </w:t>
      </w:r>
      <w:proofErr w:type="spellStart"/>
      <w:r>
        <w:t>podmínky</w:t>
      </w:r>
      <w:proofErr w:type="spellEnd"/>
      <w:r>
        <w:t xml:space="preserve"> </w:t>
      </w:r>
      <w:proofErr w:type="spellStart"/>
      <w:r>
        <w:t>jejich</w:t>
      </w:r>
      <w:proofErr w:type="spellEnd"/>
      <w:r>
        <w:t xml:space="preserve"> </w:t>
      </w:r>
      <w:proofErr w:type="spellStart"/>
      <w:r>
        <w:t>věznění</w:t>
      </w:r>
      <w:proofErr w:type="spellEnd"/>
      <w:r>
        <w:t>. Kvalita druhých maliských voleb tak byla jednoznačně horší než v případě prvních, zakládacích voleb maliské demokracie.</w:t>
      </w:r>
    </w:p>
    <w:p w:rsidR="00306CAB" w:rsidRDefault="00306CAB" w:rsidP="00306CAB">
      <w:proofErr w:type="spellStart"/>
      <w:r>
        <w:t>Během</w:t>
      </w:r>
      <w:proofErr w:type="spellEnd"/>
      <w:r>
        <w:t xml:space="preserve"> </w:t>
      </w:r>
      <w:proofErr w:type="spellStart"/>
      <w:r>
        <w:t>druhého</w:t>
      </w:r>
      <w:proofErr w:type="spellEnd"/>
      <w:r>
        <w:t xml:space="preserve"> </w:t>
      </w:r>
      <w:proofErr w:type="spellStart"/>
      <w:r>
        <w:t>Konarého</w:t>
      </w:r>
      <w:proofErr w:type="spellEnd"/>
      <w:r>
        <w:t xml:space="preserve"> </w:t>
      </w:r>
      <w:proofErr w:type="spellStart"/>
      <w:r>
        <w:t>volebního</w:t>
      </w:r>
      <w:proofErr w:type="spellEnd"/>
      <w:r>
        <w:t xml:space="preserve"> </w:t>
      </w:r>
      <w:proofErr w:type="spellStart"/>
      <w:r>
        <w:t>období</w:t>
      </w:r>
      <w:proofErr w:type="spellEnd"/>
      <w:r>
        <w:t xml:space="preserve"> se </w:t>
      </w:r>
      <w:proofErr w:type="spellStart"/>
      <w:r>
        <w:t>vztahy</w:t>
      </w:r>
      <w:proofErr w:type="spellEnd"/>
      <w:r>
        <w:t xml:space="preserve"> s </w:t>
      </w:r>
      <w:proofErr w:type="spellStart"/>
      <w:r>
        <w:t>opozicí</w:t>
      </w:r>
      <w:proofErr w:type="spellEnd"/>
      <w:r>
        <w:t xml:space="preserve"> </w:t>
      </w:r>
      <w:proofErr w:type="spellStart"/>
      <w:r>
        <w:t>normalizovaly</w:t>
      </w:r>
      <w:proofErr w:type="spellEnd"/>
      <w:r>
        <w:t xml:space="preserve"> a </w:t>
      </w:r>
      <w:proofErr w:type="spellStart"/>
      <w:r>
        <w:t>volby</w:t>
      </w:r>
      <w:proofErr w:type="spellEnd"/>
      <w:r>
        <w:t xml:space="preserve"> </w:t>
      </w:r>
      <w:proofErr w:type="spellStart"/>
      <w:r>
        <w:t>roku</w:t>
      </w:r>
      <w:proofErr w:type="spellEnd"/>
      <w:r>
        <w:t xml:space="preserve"> 2002, </w:t>
      </w:r>
      <w:proofErr w:type="spellStart"/>
      <w:r>
        <w:t>kdy</w:t>
      </w:r>
      <w:proofErr w:type="spellEnd"/>
      <w:r>
        <w:t xml:space="preserve"> </w:t>
      </w:r>
      <w:proofErr w:type="spellStart"/>
      <w:r>
        <w:t>již</w:t>
      </w:r>
      <w:proofErr w:type="spellEnd"/>
      <w:r>
        <w:t xml:space="preserve"> </w:t>
      </w:r>
      <w:proofErr w:type="spellStart"/>
      <w:r>
        <w:t>Konaré</w:t>
      </w:r>
      <w:proofErr w:type="spellEnd"/>
      <w:r>
        <w:t xml:space="preserve"> </w:t>
      </w:r>
      <w:proofErr w:type="spellStart"/>
      <w:r>
        <w:t>nemohl</w:t>
      </w:r>
      <w:proofErr w:type="spellEnd"/>
      <w:r>
        <w:t xml:space="preserve"> </w:t>
      </w:r>
      <w:proofErr w:type="spellStart"/>
      <w:r>
        <w:t>dle</w:t>
      </w:r>
      <w:proofErr w:type="spellEnd"/>
      <w:r>
        <w:t xml:space="preserve"> </w:t>
      </w:r>
      <w:proofErr w:type="spellStart"/>
      <w:r>
        <w:t>ústavy</w:t>
      </w:r>
      <w:proofErr w:type="spellEnd"/>
      <w:r>
        <w:t xml:space="preserve"> </w:t>
      </w:r>
      <w:proofErr w:type="spellStart"/>
      <w:r>
        <w:t>kandidovat</w:t>
      </w:r>
      <w:proofErr w:type="spellEnd"/>
      <w:r>
        <w:t xml:space="preserve">, </w:t>
      </w:r>
      <w:proofErr w:type="spellStart"/>
      <w:r>
        <w:t>proběhly</w:t>
      </w:r>
      <w:proofErr w:type="spellEnd"/>
      <w:r>
        <w:t xml:space="preserve"> v mnohem klidnějším duchu. V </w:t>
      </w:r>
      <w:proofErr w:type="spellStart"/>
      <w:r>
        <w:t>září</w:t>
      </w:r>
      <w:proofErr w:type="spellEnd"/>
      <w:r>
        <w:t xml:space="preserve"> 2001 </w:t>
      </w:r>
      <w:proofErr w:type="spellStart"/>
      <w:r>
        <w:t>požádal</w:t>
      </w:r>
      <w:proofErr w:type="spellEnd"/>
      <w:r>
        <w:t xml:space="preserve"> </w:t>
      </w:r>
      <w:proofErr w:type="spellStart"/>
      <w:r>
        <w:t>Amadou</w:t>
      </w:r>
      <w:proofErr w:type="spellEnd"/>
      <w:r>
        <w:t xml:space="preserve"> </w:t>
      </w:r>
      <w:proofErr w:type="spellStart"/>
      <w:r>
        <w:t>Toumani</w:t>
      </w:r>
      <w:proofErr w:type="spellEnd"/>
      <w:r>
        <w:t xml:space="preserve"> </w:t>
      </w:r>
      <w:proofErr w:type="spellStart"/>
      <w:r>
        <w:t>Touré</w:t>
      </w:r>
      <w:proofErr w:type="spellEnd"/>
      <w:r>
        <w:t xml:space="preserve"> o </w:t>
      </w:r>
      <w:proofErr w:type="spellStart"/>
      <w:r>
        <w:t>propuštění</w:t>
      </w:r>
      <w:proofErr w:type="spellEnd"/>
      <w:r>
        <w:t xml:space="preserve"> z maliské armády a začal připravovat svoji kandidaturu pro prezidentské volby, které se konaly následujícího roku. </w:t>
      </w:r>
      <w:proofErr w:type="spellStart"/>
      <w:r>
        <w:t>Přestože</w:t>
      </w:r>
      <w:proofErr w:type="spellEnd"/>
      <w:r>
        <w:t xml:space="preserve"> </w:t>
      </w:r>
      <w:proofErr w:type="spellStart"/>
      <w:r>
        <w:t>část</w:t>
      </w:r>
      <w:proofErr w:type="spellEnd"/>
      <w:r>
        <w:t xml:space="preserve"> </w:t>
      </w:r>
      <w:proofErr w:type="spellStart"/>
      <w:r>
        <w:t>obyvatel</w:t>
      </w:r>
      <w:proofErr w:type="spellEnd"/>
      <w:r>
        <w:t xml:space="preserve"> </w:t>
      </w:r>
      <w:proofErr w:type="spellStart"/>
      <w:r>
        <w:t>zastávala</w:t>
      </w:r>
      <w:proofErr w:type="spellEnd"/>
      <w:r>
        <w:t xml:space="preserve"> </w:t>
      </w:r>
      <w:proofErr w:type="spellStart"/>
      <w:r>
        <w:t>názor</w:t>
      </w:r>
      <w:proofErr w:type="spellEnd"/>
      <w:r>
        <w:t xml:space="preserve">, </w:t>
      </w:r>
      <w:proofErr w:type="spellStart"/>
      <w:r>
        <w:t>že</w:t>
      </w:r>
      <w:proofErr w:type="spellEnd"/>
      <w:r>
        <w:t xml:space="preserve"> pro </w:t>
      </w:r>
      <w:proofErr w:type="spellStart"/>
      <w:r>
        <w:t>Tourého</w:t>
      </w:r>
      <w:proofErr w:type="spellEnd"/>
      <w:r>
        <w:t xml:space="preserve"> je </w:t>
      </w:r>
      <w:proofErr w:type="spellStart"/>
      <w:r>
        <w:t>nevhodné</w:t>
      </w:r>
      <w:proofErr w:type="spellEnd"/>
      <w:r>
        <w:t xml:space="preserve"> </w:t>
      </w:r>
      <w:proofErr w:type="spellStart"/>
      <w:r>
        <w:t>špinit</w:t>
      </w:r>
      <w:proofErr w:type="spellEnd"/>
      <w:r>
        <w:t xml:space="preserve"> se </w:t>
      </w:r>
      <w:proofErr w:type="spellStart"/>
      <w:r>
        <w:t>politikou</w:t>
      </w:r>
      <w:proofErr w:type="spellEnd"/>
      <w:r>
        <w:t xml:space="preserve"> a že jako voják je zárukou demokratického vývoje v zemi, s výraznou převahou porazil kandidáta ADEMA a opět stanul v čele Mali, tentokrát jako řádně zvolený prezident. </w:t>
      </w:r>
      <w:proofErr w:type="spellStart"/>
      <w:r>
        <w:t>Touré</w:t>
      </w:r>
      <w:proofErr w:type="spellEnd"/>
      <w:r>
        <w:t xml:space="preserve"> se </w:t>
      </w:r>
      <w:proofErr w:type="spellStart"/>
      <w:r>
        <w:t>nestal</w:t>
      </w:r>
      <w:proofErr w:type="spellEnd"/>
      <w:r>
        <w:t xml:space="preserve"> </w:t>
      </w:r>
      <w:proofErr w:type="spellStart"/>
      <w:r>
        <w:t>členem</w:t>
      </w:r>
      <w:proofErr w:type="spellEnd"/>
      <w:r>
        <w:t xml:space="preserve"> žádné politické strany a jeho prezidentskou kandidaturu podporovala široká koalice více než dvou desítek stran. Podobně široká koalice je zastoupena i ve vládě. ADEMA v parlamentních volbách těsně ztratila postavení nejsilnější parlamentní strany.</w:t>
      </w:r>
    </w:p>
    <w:p w:rsidR="00306CAB" w:rsidRDefault="00306CAB" w:rsidP="00306CAB">
      <w:r>
        <w:t xml:space="preserve">21. března 2012 v zemi proběhl státní převrat, způsobený nespokojeností armádních špiček s omezováním výdajů na obranu. Do </w:t>
      </w:r>
      <w:proofErr w:type="spellStart"/>
      <w:r>
        <w:t>čela</w:t>
      </w:r>
      <w:proofErr w:type="spellEnd"/>
      <w:r>
        <w:t xml:space="preserve"> </w:t>
      </w:r>
      <w:proofErr w:type="spellStart"/>
      <w:r>
        <w:t>junty</w:t>
      </w:r>
      <w:proofErr w:type="spellEnd"/>
      <w:r>
        <w:t xml:space="preserve"> se </w:t>
      </w:r>
      <w:proofErr w:type="spellStart"/>
      <w:r>
        <w:t>postavil</w:t>
      </w:r>
      <w:proofErr w:type="spellEnd"/>
      <w:r>
        <w:t xml:space="preserve"> </w:t>
      </w:r>
      <w:proofErr w:type="spellStart"/>
      <w:r>
        <w:t>kapitán</w:t>
      </w:r>
      <w:proofErr w:type="spellEnd"/>
      <w:r>
        <w:t xml:space="preserve"> </w:t>
      </w:r>
      <w:proofErr w:type="spellStart"/>
      <w:r>
        <w:t>Amadou</w:t>
      </w:r>
      <w:proofErr w:type="spellEnd"/>
      <w:r>
        <w:t xml:space="preserve"> </w:t>
      </w:r>
      <w:proofErr w:type="spellStart"/>
      <w:r>
        <w:t>Sanago</w:t>
      </w:r>
      <w:proofErr w:type="spellEnd"/>
      <w:r>
        <w:t xml:space="preserve">; </w:t>
      </w:r>
      <w:proofErr w:type="spellStart"/>
      <w:r>
        <w:t>vyhlásil</w:t>
      </w:r>
      <w:proofErr w:type="spellEnd"/>
      <w:r>
        <w:t xml:space="preserve"> </w:t>
      </w:r>
      <w:proofErr w:type="spellStart"/>
      <w:r>
        <w:t>stanné</w:t>
      </w:r>
      <w:proofErr w:type="spellEnd"/>
      <w:r>
        <w:t xml:space="preserve"> </w:t>
      </w:r>
      <w:proofErr w:type="spellStart"/>
      <w:r>
        <w:t>právo</w:t>
      </w:r>
      <w:proofErr w:type="spellEnd"/>
      <w:r>
        <w:t xml:space="preserve">, </w:t>
      </w:r>
      <w:proofErr w:type="spellStart"/>
      <w:r>
        <w:t>slíbil</w:t>
      </w:r>
      <w:proofErr w:type="spellEnd"/>
      <w:r>
        <w:t xml:space="preserve"> </w:t>
      </w:r>
      <w:proofErr w:type="spellStart"/>
      <w:r>
        <w:t>uspořádání</w:t>
      </w:r>
      <w:proofErr w:type="spellEnd"/>
      <w:r>
        <w:t xml:space="preserve"> soudního procesu s dosavadním prezidentem a uspořádání voleb, po nichž předá moc do rukou civilní vlády. Nikdo v zahraničí zatím povstaleckou vládu neuznal.</w:t>
      </w:r>
    </w:p>
    <w:p w:rsidR="00132889" w:rsidRDefault="00132889" w:rsidP="00132889"/>
    <w:p w:rsidR="00132889" w:rsidRDefault="00132889" w:rsidP="00132889">
      <w:pPr>
        <w:pStyle w:val="Nadpis2"/>
      </w:pPr>
      <w:bookmarkStart w:id="22" w:name="_Toc338260053"/>
      <w:bookmarkStart w:id="23" w:name="_Toc338309602"/>
      <w:r>
        <w:t>Tuarežský problém</w:t>
      </w:r>
      <w:bookmarkEnd w:id="22"/>
      <w:bookmarkEnd w:id="23"/>
    </w:p>
    <w:p w:rsidR="00132889" w:rsidRDefault="00132889" w:rsidP="00132889">
      <w:r>
        <w:t>Mali je zemí s velkou etnickou tolerancí a snášenlivostí (na africké poměry). Jedinou podstatnější výjimkou je problém Tuaregů, který má několik rozměrů.</w:t>
      </w:r>
    </w:p>
    <w:p w:rsidR="00132889" w:rsidRDefault="00132889" w:rsidP="00132889">
      <w:r>
        <w:t xml:space="preserve">Tuaregové tradičně tvořili opozici k centrální vládě a měli secesionistické snahy. Jeden z důvodů můžeme nazvat historicko-etnický. Silně arabizovaní berberští Tuaregové, obývající pouštní a polopouštní oblasti jižního okraje Sahary, byli v minulosti zapojeni do obchodu s otroky směřujícího ze subsaharské Afriky do arabských zemí severní Afriky. Po vzniku samostatných států v sahelské oblasti (Mali, Niger, Čad) měli Tuaregové problémy se „smířit s tím, že by se měli stát menšinou ve státech ovládaných většinou černých obyvatel, které donedávna znali jen jako otroky,“ a o kterých </w:t>
      </w:r>
      <w:r>
        <w:lastRenderedPageBreak/>
        <w:t>tedy smýšleli z nadřazené pozice. Tento v zásadě etnický spor existoval a existuje (i v podobě občanských válek) po celé linii styku černošského a berberského či arabského obyvatelstva – mimo Mali také v Nigeru, Čadu a Súdánu. Povstání Tuaregů musela maliská armáda potlačovat hned na počátku samostatné existence Mali.</w:t>
      </w:r>
    </w:p>
    <w:p w:rsidR="00132889" w:rsidRDefault="00132889" w:rsidP="00132889">
      <w:r>
        <w:t>Další důvod je ekonomický. Poušť obývaná Tuaregy je nejchudším regionem Mali a byla dlouho velmi izolovaná. Na Tuaregy těžce dopadla sucha v 70. letech, kdy velká část tradičně nomádské tuarežské společnosti odešla do okolních zemí.</w:t>
      </w:r>
    </w:p>
    <w:p w:rsidR="00132889" w:rsidRDefault="00132889" w:rsidP="00132889">
      <w:r>
        <w:t xml:space="preserve">K významnému povstání Tuaregů došlo počátkem 90. let, kdy se do Mali přenesly nepokoje z Nigeru a kdy Alžírsko deportovalo zpět do Mali 25 000 tuarežských uprchlíků. </w:t>
      </w:r>
      <w:proofErr w:type="spellStart"/>
      <w:r>
        <w:t>Režim</w:t>
      </w:r>
      <w:proofErr w:type="spellEnd"/>
      <w:r>
        <w:t xml:space="preserve"> </w:t>
      </w:r>
      <w:proofErr w:type="spellStart"/>
      <w:r>
        <w:t>Moussa</w:t>
      </w:r>
      <w:proofErr w:type="spellEnd"/>
      <w:r>
        <w:t xml:space="preserve"> </w:t>
      </w:r>
      <w:proofErr w:type="spellStart"/>
      <w:r>
        <w:t>Traorého</w:t>
      </w:r>
      <w:proofErr w:type="spellEnd"/>
      <w:r>
        <w:t xml:space="preserve"> </w:t>
      </w:r>
      <w:proofErr w:type="spellStart"/>
      <w:r>
        <w:t>reagoval</w:t>
      </w:r>
      <w:proofErr w:type="spellEnd"/>
      <w:r>
        <w:t xml:space="preserve"> </w:t>
      </w:r>
      <w:proofErr w:type="spellStart"/>
      <w:r>
        <w:t>tvrdou</w:t>
      </w:r>
      <w:proofErr w:type="spellEnd"/>
      <w:r>
        <w:t xml:space="preserve"> </w:t>
      </w:r>
      <w:proofErr w:type="spellStart"/>
      <w:r>
        <w:t>represí</w:t>
      </w:r>
      <w:proofErr w:type="spellEnd"/>
      <w:r>
        <w:t xml:space="preserve"> a </w:t>
      </w:r>
      <w:proofErr w:type="spellStart"/>
      <w:r>
        <w:t>současně</w:t>
      </w:r>
      <w:proofErr w:type="spellEnd"/>
      <w:r>
        <w:t xml:space="preserve"> tajnými rozhovory s vůdci Tuaregů v Alžírsku. Byla podepsána tajná dohoda o příměří, ale ani jedna strana ji neplnila, a boje tak pokračovaly. Po vojenském převratu se přechodová vláda i první demokratická vláda snažily rozpory s Tuaregy urovnat za oboustranně výhodných podmínek. Mezi 25 členy CTSP byli dva zástupci Tuaregů. Problémy při urovnávání rozporu přinášela jednak nedisciplinovanost maliské armády, která při potlačování rebelie postupovala značně brutálně, a jednak rozštěpenost Tuaregů, kdy některé skupiny provozovaly prostý banditismus bez větších politických cílů.</w:t>
      </w:r>
    </w:p>
    <w:p w:rsidR="00132889" w:rsidRDefault="00132889" w:rsidP="00132889">
      <w:r>
        <w:t xml:space="preserve">Jako základní mírová zásada byla přijata v dohodě roku 1992 decentralizace. Útoky povstalců však pokračovaly i v </w:t>
      </w:r>
      <w:proofErr w:type="spellStart"/>
      <w:r>
        <w:t>roce</w:t>
      </w:r>
      <w:proofErr w:type="spellEnd"/>
      <w:r>
        <w:t xml:space="preserve"> 1993, </w:t>
      </w:r>
      <w:proofErr w:type="spellStart"/>
      <w:r>
        <w:t>cílem</w:t>
      </w:r>
      <w:proofErr w:type="spellEnd"/>
      <w:r>
        <w:t xml:space="preserve"> </w:t>
      </w:r>
      <w:proofErr w:type="spellStart"/>
      <w:r>
        <w:t>byly</w:t>
      </w:r>
      <w:proofErr w:type="spellEnd"/>
      <w:r>
        <w:t xml:space="preserve"> </w:t>
      </w:r>
      <w:proofErr w:type="spellStart"/>
      <w:r>
        <w:t>především</w:t>
      </w:r>
      <w:proofErr w:type="spellEnd"/>
      <w:r>
        <w:t xml:space="preserve"> </w:t>
      </w:r>
      <w:proofErr w:type="spellStart"/>
      <w:r>
        <w:t>oblasti</w:t>
      </w:r>
      <w:proofErr w:type="spellEnd"/>
      <w:r>
        <w:t xml:space="preserve"> </w:t>
      </w:r>
      <w:proofErr w:type="spellStart"/>
      <w:r>
        <w:t>obývané</w:t>
      </w:r>
      <w:proofErr w:type="spellEnd"/>
      <w:r>
        <w:t xml:space="preserve"> </w:t>
      </w:r>
      <w:proofErr w:type="spellStart"/>
      <w:r>
        <w:t>Songhajci</w:t>
      </w:r>
      <w:proofErr w:type="spellEnd"/>
      <w:r>
        <w:t xml:space="preserve"> (</w:t>
      </w:r>
      <w:proofErr w:type="spellStart"/>
      <w:r>
        <w:t>území</w:t>
      </w:r>
      <w:proofErr w:type="spellEnd"/>
      <w:r>
        <w:t xml:space="preserve"> </w:t>
      </w:r>
      <w:proofErr w:type="spellStart"/>
      <w:r>
        <w:t>Tuaregů</w:t>
      </w:r>
      <w:proofErr w:type="spellEnd"/>
      <w:r>
        <w:t xml:space="preserve"> </w:t>
      </w:r>
      <w:proofErr w:type="spellStart"/>
      <w:r>
        <w:t>sousedí</w:t>
      </w:r>
      <w:proofErr w:type="spellEnd"/>
      <w:r>
        <w:t xml:space="preserve"> </w:t>
      </w:r>
      <w:proofErr w:type="spellStart"/>
      <w:r>
        <w:t>právě</w:t>
      </w:r>
      <w:proofErr w:type="spellEnd"/>
      <w:r>
        <w:t xml:space="preserve"> </w:t>
      </w:r>
      <w:proofErr w:type="spellStart"/>
      <w:r>
        <w:t>především</w:t>
      </w:r>
      <w:proofErr w:type="spellEnd"/>
      <w:r>
        <w:t xml:space="preserve"> s </w:t>
      </w:r>
      <w:proofErr w:type="spellStart"/>
      <w:r>
        <w:t>územím</w:t>
      </w:r>
      <w:proofErr w:type="spellEnd"/>
      <w:r>
        <w:t xml:space="preserve"> </w:t>
      </w:r>
      <w:proofErr w:type="spellStart"/>
      <w:r>
        <w:t>obývaným</w:t>
      </w:r>
      <w:proofErr w:type="spellEnd"/>
      <w:r>
        <w:t xml:space="preserve"> </w:t>
      </w:r>
      <w:proofErr w:type="spellStart"/>
      <w:r>
        <w:t>Songhajci</w:t>
      </w:r>
      <w:proofErr w:type="spellEnd"/>
      <w:r>
        <w:t xml:space="preserve">). </w:t>
      </w:r>
      <w:proofErr w:type="spellStart"/>
      <w:r>
        <w:t>Songhajci</w:t>
      </w:r>
      <w:proofErr w:type="spellEnd"/>
      <w:r>
        <w:t xml:space="preserve"> </w:t>
      </w:r>
      <w:proofErr w:type="spellStart"/>
      <w:r>
        <w:t>reagovali</w:t>
      </w:r>
      <w:proofErr w:type="spellEnd"/>
      <w:r>
        <w:t xml:space="preserve"> </w:t>
      </w:r>
      <w:proofErr w:type="spellStart"/>
      <w:r>
        <w:t>založením</w:t>
      </w:r>
      <w:proofErr w:type="spellEnd"/>
      <w:r>
        <w:t xml:space="preserve"> </w:t>
      </w:r>
      <w:proofErr w:type="spellStart"/>
      <w:r>
        <w:t>Vlasteneckého</w:t>
      </w:r>
      <w:proofErr w:type="spellEnd"/>
      <w:r>
        <w:t xml:space="preserve"> </w:t>
      </w:r>
      <w:proofErr w:type="spellStart"/>
      <w:r>
        <w:t>maliského</w:t>
      </w:r>
      <w:proofErr w:type="spellEnd"/>
      <w:r>
        <w:t xml:space="preserve"> </w:t>
      </w:r>
      <w:proofErr w:type="spellStart"/>
      <w:r>
        <w:t>hnutí</w:t>
      </w:r>
      <w:proofErr w:type="spellEnd"/>
      <w:r>
        <w:t xml:space="preserve"> </w:t>
      </w:r>
      <w:proofErr w:type="spellStart"/>
      <w:r>
        <w:t>vlastníků</w:t>
      </w:r>
      <w:proofErr w:type="spellEnd"/>
      <w:r>
        <w:t xml:space="preserve"> </w:t>
      </w:r>
      <w:proofErr w:type="spellStart"/>
      <w:r>
        <w:t>půdy</w:t>
      </w:r>
      <w:proofErr w:type="spellEnd"/>
      <w:r>
        <w:t xml:space="preserve"> (</w:t>
      </w:r>
      <w:proofErr w:type="spellStart"/>
      <w:r>
        <w:t>francouzsky</w:t>
      </w:r>
      <w:proofErr w:type="spellEnd"/>
      <w:r>
        <w:t xml:space="preserve">: </w:t>
      </w:r>
      <w:proofErr w:type="spellStart"/>
      <w:r>
        <w:t>Mouvement</w:t>
      </w:r>
      <w:proofErr w:type="spellEnd"/>
      <w:r>
        <w:t xml:space="preserve"> </w:t>
      </w:r>
      <w:proofErr w:type="spellStart"/>
      <w:r>
        <w:t>patriotique</w:t>
      </w:r>
      <w:proofErr w:type="spellEnd"/>
      <w:r>
        <w:t xml:space="preserve"> </w:t>
      </w:r>
      <w:proofErr w:type="spellStart"/>
      <w:r>
        <w:t>malien</w:t>
      </w:r>
      <w:proofErr w:type="spellEnd"/>
      <w:r>
        <w:t xml:space="preserve"> </w:t>
      </w:r>
      <w:proofErr w:type="spellStart"/>
      <w:r>
        <w:t>Ghanda</w:t>
      </w:r>
      <w:proofErr w:type="spellEnd"/>
      <w:r>
        <w:t xml:space="preserve"> </w:t>
      </w:r>
      <w:proofErr w:type="spellStart"/>
      <w:r>
        <w:t>Koy</w:t>
      </w:r>
      <w:proofErr w:type="spellEnd"/>
      <w:r>
        <w:t xml:space="preserve"> – MPGK), </w:t>
      </w:r>
      <w:proofErr w:type="spellStart"/>
      <w:r>
        <w:t>jehož</w:t>
      </w:r>
      <w:proofErr w:type="spellEnd"/>
      <w:r>
        <w:t xml:space="preserve"> </w:t>
      </w:r>
      <w:proofErr w:type="spellStart"/>
      <w:r>
        <w:t>členové</w:t>
      </w:r>
      <w:proofErr w:type="spellEnd"/>
      <w:r>
        <w:t xml:space="preserve"> </w:t>
      </w:r>
      <w:proofErr w:type="spellStart"/>
      <w:r>
        <w:t>kritizovali</w:t>
      </w:r>
      <w:proofErr w:type="spellEnd"/>
      <w:r>
        <w:t xml:space="preserve"> </w:t>
      </w:r>
      <w:proofErr w:type="spellStart"/>
      <w:r>
        <w:t>mírný</w:t>
      </w:r>
      <w:proofErr w:type="spellEnd"/>
      <w:r>
        <w:t xml:space="preserve"> postup vlády vůči Tuaregům a prováděli četné trestné výpravy, které jen přispěly k eskalaci konfliktu. K bojům docházelo i mezi jednotlivými frakcemi Tuaregů. V letech 1995 – 1996 se ale podařilo dovést mírová jednání do úspěšného konce a řada povstalců se zapojila do maliské armády a státní administrativy. Situace v severní části Mali se tak výrazně uklidnila, i když k občasným útokům kriminálního charakteru zde stále dochází.</w:t>
      </w:r>
    </w:p>
    <w:p w:rsidR="00132889" w:rsidRDefault="00132889" w:rsidP="00132889">
      <w:r>
        <w:t xml:space="preserve">V </w:t>
      </w:r>
      <w:proofErr w:type="spellStart"/>
      <w:r>
        <w:t>červenci</w:t>
      </w:r>
      <w:proofErr w:type="spellEnd"/>
      <w:r>
        <w:t xml:space="preserve"> 2002 </w:t>
      </w:r>
      <w:proofErr w:type="spellStart"/>
      <w:r>
        <w:t>byl</w:t>
      </w:r>
      <w:proofErr w:type="spellEnd"/>
      <w:r>
        <w:t xml:space="preserve"> Ahmed Mohamed Ag </w:t>
      </w:r>
      <w:proofErr w:type="spellStart"/>
      <w:r>
        <w:t>Hamani</w:t>
      </w:r>
      <w:proofErr w:type="spellEnd"/>
      <w:r>
        <w:t xml:space="preserve"> </w:t>
      </w:r>
      <w:proofErr w:type="spellStart"/>
      <w:r>
        <w:t>jmenován</w:t>
      </w:r>
      <w:proofErr w:type="spellEnd"/>
      <w:r>
        <w:t xml:space="preserve"> </w:t>
      </w:r>
      <w:proofErr w:type="spellStart"/>
      <w:r>
        <w:t>Tourém</w:t>
      </w:r>
      <w:proofErr w:type="spellEnd"/>
      <w:r>
        <w:t xml:space="preserve"> </w:t>
      </w:r>
      <w:proofErr w:type="spellStart"/>
      <w:r>
        <w:t>předsedou</w:t>
      </w:r>
      <w:proofErr w:type="spellEnd"/>
      <w:r>
        <w:t xml:space="preserve"> </w:t>
      </w:r>
      <w:proofErr w:type="spellStart"/>
      <w:r>
        <w:t>vlády</w:t>
      </w:r>
      <w:proofErr w:type="spellEnd"/>
      <w:r>
        <w:t xml:space="preserve">, a </w:t>
      </w:r>
      <w:proofErr w:type="spellStart"/>
      <w:r>
        <w:t>stal</w:t>
      </w:r>
      <w:proofErr w:type="spellEnd"/>
      <w:r>
        <w:t xml:space="preserve"> se tak prvním maliským tuarežským premiérem. To svědčí o jasném utlumení tuarežského problému. Po vojenském puči z března 2012 se však tuarežská otázka opět otevřela, když Tuaregové sdružení v MNLA obsadili téměř bez boje sever země a dne 6. </w:t>
      </w:r>
      <w:proofErr w:type="spellStart"/>
      <w:r>
        <w:t>dubna</w:t>
      </w:r>
      <w:proofErr w:type="spellEnd"/>
      <w:r>
        <w:t xml:space="preserve"> 2012 </w:t>
      </w:r>
      <w:proofErr w:type="spellStart"/>
      <w:r>
        <w:t>zde</w:t>
      </w:r>
      <w:proofErr w:type="spellEnd"/>
      <w:r>
        <w:t xml:space="preserve"> </w:t>
      </w:r>
      <w:proofErr w:type="spellStart"/>
      <w:r>
        <w:t>vyhlásili</w:t>
      </w:r>
      <w:proofErr w:type="spellEnd"/>
      <w:r>
        <w:t xml:space="preserve"> </w:t>
      </w:r>
      <w:proofErr w:type="spellStart"/>
      <w:r>
        <w:t>svůj</w:t>
      </w:r>
      <w:proofErr w:type="spellEnd"/>
      <w:r>
        <w:t xml:space="preserve"> </w:t>
      </w:r>
      <w:proofErr w:type="spellStart"/>
      <w:r>
        <w:t>vlastní</w:t>
      </w:r>
      <w:proofErr w:type="spellEnd"/>
      <w:r>
        <w:t xml:space="preserve"> </w:t>
      </w:r>
      <w:proofErr w:type="spellStart"/>
      <w:r>
        <w:t>stát</w:t>
      </w:r>
      <w:proofErr w:type="spellEnd"/>
      <w:r>
        <w:t xml:space="preserve"> </w:t>
      </w:r>
      <w:proofErr w:type="spellStart"/>
      <w:r>
        <w:t>Azavad</w:t>
      </w:r>
      <w:proofErr w:type="spellEnd"/>
      <w:r>
        <w:t xml:space="preserve">. Toto vyhlášení uvrhlo celé Mali do hluboké krize a způsobilo pád junty. </w:t>
      </w:r>
      <w:proofErr w:type="spellStart"/>
      <w:r>
        <w:t>Krátce</w:t>
      </w:r>
      <w:proofErr w:type="spellEnd"/>
      <w:r>
        <w:t xml:space="preserve"> </w:t>
      </w:r>
      <w:proofErr w:type="spellStart"/>
      <w:r>
        <w:t>nato</w:t>
      </w:r>
      <w:proofErr w:type="spellEnd"/>
      <w:r>
        <w:t xml:space="preserve"> </w:t>
      </w:r>
      <w:proofErr w:type="spellStart"/>
      <w:r>
        <w:t>bylo</w:t>
      </w:r>
      <w:proofErr w:type="spellEnd"/>
      <w:r>
        <w:t xml:space="preserve"> MNLA </w:t>
      </w:r>
      <w:proofErr w:type="spellStart"/>
      <w:r>
        <w:t>poraženo</w:t>
      </w:r>
      <w:proofErr w:type="spellEnd"/>
      <w:r>
        <w:t xml:space="preserve"> </w:t>
      </w:r>
      <w:proofErr w:type="spellStart"/>
      <w:r>
        <w:t>islamisty</w:t>
      </w:r>
      <w:proofErr w:type="spellEnd"/>
      <w:r>
        <w:t xml:space="preserve"> z </w:t>
      </w:r>
      <w:proofErr w:type="spellStart"/>
      <w:r>
        <w:t>Ansar</w:t>
      </w:r>
      <w:proofErr w:type="spellEnd"/>
      <w:r>
        <w:t xml:space="preserve"> Dine, </w:t>
      </w:r>
      <w:proofErr w:type="spellStart"/>
      <w:r>
        <w:t>kteří</w:t>
      </w:r>
      <w:proofErr w:type="spellEnd"/>
      <w:r>
        <w:t xml:space="preserve"> s </w:t>
      </w:r>
      <w:proofErr w:type="spellStart"/>
      <w:r>
        <w:t>nimi</w:t>
      </w:r>
      <w:proofErr w:type="spellEnd"/>
      <w:r>
        <w:t xml:space="preserve"> </w:t>
      </w:r>
      <w:proofErr w:type="spellStart"/>
      <w:r>
        <w:t>již</w:t>
      </w:r>
      <w:proofErr w:type="spellEnd"/>
      <w:r>
        <w:t xml:space="preserve"> dříve spolupracovali na obsazení severu, MUJWA a AQMI, </w:t>
      </w:r>
      <w:proofErr w:type="spellStart"/>
      <w:r>
        <w:t>které</w:t>
      </w:r>
      <w:proofErr w:type="spellEnd"/>
      <w:r>
        <w:t xml:space="preserve"> je </w:t>
      </w:r>
      <w:proofErr w:type="spellStart"/>
      <w:r>
        <w:t>africkou</w:t>
      </w:r>
      <w:proofErr w:type="spellEnd"/>
      <w:r>
        <w:t xml:space="preserve"> </w:t>
      </w:r>
      <w:proofErr w:type="spellStart"/>
      <w:r>
        <w:t>odnoží</w:t>
      </w:r>
      <w:proofErr w:type="spellEnd"/>
      <w:r>
        <w:t xml:space="preserve"> </w:t>
      </w:r>
      <w:proofErr w:type="spellStart"/>
      <w:r>
        <w:t>známé</w:t>
      </w:r>
      <w:proofErr w:type="spellEnd"/>
      <w:r>
        <w:t xml:space="preserve"> </w:t>
      </w:r>
      <w:proofErr w:type="spellStart"/>
      <w:r>
        <w:t>terortistické</w:t>
      </w:r>
      <w:proofErr w:type="spellEnd"/>
      <w:r>
        <w:t xml:space="preserve"> </w:t>
      </w:r>
      <w:proofErr w:type="spellStart"/>
      <w:r>
        <w:t>sítě</w:t>
      </w:r>
      <w:proofErr w:type="spellEnd"/>
      <w:r>
        <w:t xml:space="preserve"> Al-</w:t>
      </w:r>
      <w:proofErr w:type="spellStart"/>
      <w:r>
        <w:t>Káida</w:t>
      </w:r>
      <w:proofErr w:type="spellEnd"/>
      <w:r>
        <w:t xml:space="preserve">. Největší pozornost </w:t>
      </w:r>
      <w:proofErr w:type="gramStart"/>
      <w:r>
        <w:t>na</w:t>
      </w:r>
      <w:proofErr w:type="gramEnd"/>
      <w:r>
        <w:t xml:space="preserve"> sebe islamisté upoutali, když na přelomu června a července zničili dvě ze </w:t>
      </w:r>
      <w:proofErr w:type="spellStart"/>
      <w:r>
        <w:t>svatyň</w:t>
      </w:r>
      <w:proofErr w:type="spellEnd"/>
      <w:r>
        <w:t xml:space="preserve"> </w:t>
      </w:r>
      <w:proofErr w:type="spellStart"/>
      <w:r>
        <w:t>na</w:t>
      </w:r>
      <w:proofErr w:type="spellEnd"/>
      <w:r>
        <w:t xml:space="preserve"> </w:t>
      </w:r>
      <w:proofErr w:type="spellStart"/>
      <w:r>
        <w:t>Světovém</w:t>
      </w:r>
      <w:proofErr w:type="spellEnd"/>
      <w:r>
        <w:t xml:space="preserve"> </w:t>
      </w:r>
      <w:proofErr w:type="spellStart"/>
      <w:r>
        <w:t>kulturní</w:t>
      </w:r>
      <w:proofErr w:type="spellEnd"/>
      <w:r>
        <w:t xml:space="preserve"> </w:t>
      </w:r>
      <w:proofErr w:type="spellStart"/>
      <w:r>
        <w:t>dědictví</w:t>
      </w:r>
      <w:proofErr w:type="spellEnd"/>
      <w:r>
        <w:t xml:space="preserve"> UNESCO </w:t>
      </w:r>
      <w:proofErr w:type="spellStart"/>
      <w:r>
        <w:t>ve</w:t>
      </w:r>
      <w:proofErr w:type="spellEnd"/>
      <w:r>
        <w:t xml:space="preserve"> </w:t>
      </w:r>
      <w:proofErr w:type="spellStart"/>
      <w:r>
        <w:t>městě</w:t>
      </w:r>
      <w:proofErr w:type="spellEnd"/>
      <w:r>
        <w:t xml:space="preserve"> Timbuktu. Proti islamistům se neúspěšně pokusilo zakročit narychlo zformované hnutí FNLA. V </w:t>
      </w:r>
      <w:proofErr w:type="spellStart"/>
      <w:r>
        <w:t>důsledku</w:t>
      </w:r>
      <w:proofErr w:type="spellEnd"/>
      <w:r>
        <w:t xml:space="preserve"> </w:t>
      </w:r>
      <w:proofErr w:type="spellStart"/>
      <w:r>
        <w:t>islamistického</w:t>
      </w:r>
      <w:proofErr w:type="spellEnd"/>
      <w:r>
        <w:t xml:space="preserve"> </w:t>
      </w:r>
      <w:proofErr w:type="spellStart"/>
      <w:r>
        <w:t>obsazení</w:t>
      </w:r>
      <w:proofErr w:type="spellEnd"/>
      <w:r>
        <w:t xml:space="preserve"> </w:t>
      </w:r>
      <w:proofErr w:type="spellStart"/>
      <w:r>
        <w:t>Azavadu</w:t>
      </w:r>
      <w:proofErr w:type="spellEnd"/>
      <w:r>
        <w:t xml:space="preserve"> </w:t>
      </w:r>
      <w:proofErr w:type="spellStart"/>
      <w:r>
        <w:t>hrozí</w:t>
      </w:r>
      <w:proofErr w:type="spellEnd"/>
      <w:r>
        <w:t xml:space="preserve"> </w:t>
      </w:r>
      <w:proofErr w:type="spellStart"/>
      <w:r>
        <w:t>vojenská</w:t>
      </w:r>
      <w:proofErr w:type="spellEnd"/>
      <w:r>
        <w:t xml:space="preserve"> </w:t>
      </w:r>
      <w:proofErr w:type="spellStart"/>
      <w:r>
        <w:t>intervence</w:t>
      </w:r>
      <w:proofErr w:type="spellEnd"/>
      <w:r>
        <w:t xml:space="preserve"> </w:t>
      </w:r>
      <w:proofErr w:type="spellStart"/>
      <w:r>
        <w:t>států</w:t>
      </w:r>
      <w:proofErr w:type="spellEnd"/>
      <w:r>
        <w:t xml:space="preserve"> ECOWAS.</w:t>
      </w:r>
    </w:p>
    <w:p w:rsidR="00132889" w:rsidRPr="00132889" w:rsidRDefault="00132889" w:rsidP="00132889">
      <w:pPr>
        <w:pStyle w:val="Nadpis1"/>
      </w:pPr>
      <w:bookmarkStart w:id="24" w:name="_Toc338260054"/>
      <w:bookmarkStart w:id="25" w:name="_Toc338309603"/>
      <w:r w:rsidRPr="00132889">
        <w:t>Ekonomika</w:t>
      </w:r>
      <w:bookmarkEnd w:id="24"/>
      <w:bookmarkEnd w:id="25"/>
    </w:p>
    <w:p w:rsidR="00132889" w:rsidRDefault="00132889" w:rsidP="00132889">
      <w:r>
        <w:t>Mali patří k nejchudším zemím na světě – téměř tři čtvrtiny obyvatelstva země žijí v přepočtu za dolar a méně na den. Nejvýznamnější je pěstování bavlny a zemědělských plodin, na 3 % rozlohy státu. Významný je také chov dobytka, který však nedosahuje rozsahu v 80. letech kvůli suchům v 80. a 90. letech. Měnou je CFA frank.</w:t>
      </w:r>
    </w:p>
    <w:p w:rsidR="00132889" w:rsidRDefault="00132889" w:rsidP="00132889"/>
    <w:p w:rsidR="00132889" w:rsidRDefault="00132889" w:rsidP="00132889">
      <w:pPr>
        <w:pStyle w:val="Nadpis1"/>
      </w:pPr>
      <w:bookmarkStart w:id="26" w:name="_Toc338260055"/>
      <w:bookmarkStart w:id="27" w:name="_Toc338309604"/>
      <w:r>
        <w:t>Obyvatelstvo</w:t>
      </w:r>
      <w:bookmarkEnd w:id="26"/>
      <w:bookmarkEnd w:id="27"/>
    </w:p>
    <w:p w:rsidR="00132889" w:rsidRDefault="00132889" w:rsidP="00132889">
      <w:r>
        <w:t xml:space="preserve">Populace Mali se </w:t>
      </w:r>
      <w:proofErr w:type="spellStart"/>
      <w:r>
        <w:t>dělí</w:t>
      </w:r>
      <w:proofErr w:type="spellEnd"/>
      <w:r>
        <w:t xml:space="preserve"> do </w:t>
      </w:r>
      <w:proofErr w:type="spellStart"/>
      <w:r>
        <w:t>několika</w:t>
      </w:r>
      <w:proofErr w:type="spellEnd"/>
      <w:r>
        <w:t xml:space="preserve"> </w:t>
      </w:r>
      <w:proofErr w:type="spellStart"/>
      <w:r>
        <w:t>kmenů</w:t>
      </w:r>
      <w:proofErr w:type="spellEnd"/>
      <w:r>
        <w:t xml:space="preserve">, z </w:t>
      </w:r>
      <w:proofErr w:type="spellStart"/>
      <w:r>
        <w:t>nichž</w:t>
      </w:r>
      <w:proofErr w:type="spellEnd"/>
      <w:r>
        <w:t xml:space="preserve"> </w:t>
      </w:r>
      <w:proofErr w:type="spellStart"/>
      <w:r>
        <w:t>jsou</w:t>
      </w:r>
      <w:proofErr w:type="spellEnd"/>
      <w:r>
        <w:t xml:space="preserve"> </w:t>
      </w:r>
      <w:proofErr w:type="spellStart"/>
      <w:r>
        <w:t>nejvýznamnější</w:t>
      </w:r>
      <w:proofErr w:type="spellEnd"/>
      <w:r>
        <w:t xml:space="preserve"> </w:t>
      </w:r>
      <w:proofErr w:type="spellStart"/>
      <w:r>
        <w:t>Bambarové</w:t>
      </w:r>
      <w:proofErr w:type="spellEnd"/>
      <w:r>
        <w:t xml:space="preserve">, </w:t>
      </w:r>
      <w:proofErr w:type="spellStart"/>
      <w:r>
        <w:t>kterých</w:t>
      </w:r>
      <w:proofErr w:type="spellEnd"/>
      <w:r>
        <w:t xml:space="preserve"> je </w:t>
      </w:r>
      <w:proofErr w:type="spellStart"/>
      <w:r>
        <w:t>rovná</w:t>
      </w:r>
      <w:proofErr w:type="spellEnd"/>
      <w:r>
        <w:t xml:space="preserve"> </w:t>
      </w:r>
      <w:proofErr w:type="spellStart"/>
      <w:r>
        <w:t>třetina</w:t>
      </w:r>
      <w:proofErr w:type="spellEnd"/>
      <w:r>
        <w:t xml:space="preserve">, </w:t>
      </w:r>
      <w:proofErr w:type="spellStart"/>
      <w:r>
        <w:t>ostatních</w:t>
      </w:r>
      <w:proofErr w:type="spellEnd"/>
      <w:r>
        <w:t xml:space="preserve"> je méně nebo okolo 10 %. Jen třetina obyvatel je gramotná. Kolem 90 % Malijců vyznává islám. </w:t>
      </w:r>
      <w:proofErr w:type="spellStart"/>
      <w:r>
        <w:t>Jediným</w:t>
      </w:r>
      <w:proofErr w:type="spellEnd"/>
      <w:r>
        <w:t xml:space="preserve"> </w:t>
      </w:r>
      <w:proofErr w:type="spellStart"/>
      <w:r>
        <w:t>neislámským</w:t>
      </w:r>
      <w:proofErr w:type="spellEnd"/>
      <w:r>
        <w:t xml:space="preserve"> (</w:t>
      </w:r>
      <w:proofErr w:type="spellStart"/>
      <w:r>
        <w:t>převážně</w:t>
      </w:r>
      <w:proofErr w:type="spellEnd"/>
      <w:r>
        <w:t xml:space="preserve"> </w:t>
      </w:r>
      <w:proofErr w:type="spellStart"/>
      <w:r>
        <w:t>animistickým</w:t>
      </w:r>
      <w:proofErr w:type="spellEnd"/>
      <w:r>
        <w:t xml:space="preserve">) </w:t>
      </w:r>
      <w:proofErr w:type="spellStart"/>
      <w:r>
        <w:t>etnikem</w:t>
      </w:r>
      <w:proofErr w:type="spellEnd"/>
      <w:r>
        <w:t xml:space="preserve"> </w:t>
      </w:r>
      <w:proofErr w:type="spellStart"/>
      <w:r>
        <w:t>jsou</w:t>
      </w:r>
      <w:proofErr w:type="spellEnd"/>
      <w:r>
        <w:t xml:space="preserve"> </w:t>
      </w:r>
      <w:proofErr w:type="spellStart"/>
      <w:r>
        <w:t>Dogoni</w:t>
      </w:r>
      <w:proofErr w:type="spellEnd"/>
      <w:r>
        <w:t xml:space="preserve"> </w:t>
      </w:r>
      <w:proofErr w:type="spellStart"/>
      <w:r>
        <w:t>obývající</w:t>
      </w:r>
      <w:proofErr w:type="spellEnd"/>
      <w:r>
        <w:t xml:space="preserve"> </w:t>
      </w:r>
      <w:proofErr w:type="spellStart"/>
      <w:r>
        <w:t>jihozápadní</w:t>
      </w:r>
      <w:proofErr w:type="spellEnd"/>
      <w:r>
        <w:t xml:space="preserve"> </w:t>
      </w:r>
      <w:proofErr w:type="spellStart"/>
      <w:r>
        <w:t>část</w:t>
      </w:r>
      <w:proofErr w:type="spellEnd"/>
      <w:r>
        <w:t xml:space="preserve"> </w:t>
      </w:r>
      <w:proofErr w:type="spellStart"/>
      <w:r>
        <w:t>země</w:t>
      </w:r>
      <w:proofErr w:type="spellEnd"/>
      <w:r>
        <w:t xml:space="preserve"> </w:t>
      </w:r>
      <w:proofErr w:type="spellStart"/>
      <w:r>
        <w:t>při</w:t>
      </w:r>
      <w:proofErr w:type="spellEnd"/>
      <w:r>
        <w:t xml:space="preserve"> </w:t>
      </w:r>
      <w:proofErr w:type="spellStart"/>
      <w:r>
        <w:t>hranicích</w:t>
      </w:r>
      <w:proofErr w:type="spellEnd"/>
      <w:r>
        <w:t xml:space="preserve"> s </w:t>
      </w:r>
      <w:proofErr w:type="spellStart"/>
      <w:r>
        <w:t>Burkinou</w:t>
      </w:r>
      <w:proofErr w:type="spellEnd"/>
      <w:r>
        <w:t xml:space="preserve"> Faso. </w:t>
      </w:r>
      <w:proofErr w:type="spellStart"/>
      <w:r>
        <w:t>Úředním</w:t>
      </w:r>
      <w:proofErr w:type="spellEnd"/>
      <w:r>
        <w:t xml:space="preserve"> </w:t>
      </w:r>
      <w:proofErr w:type="spellStart"/>
      <w:r>
        <w:t>jazykem</w:t>
      </w:r>
      <w:proofErr w:type="spellEnd"/>
      <w:r>
        <w:t xml:space="preserve"> je </w:t>
      </w:r>
      <w:proofErr w:type="spellStart"/>
      <w:r>
        <w:t>francouzština</w:t>
      </w:r>
      <w:proofErr w:type="spellEnd"/>
      <w:r>
        <w:t xml:space="preserve">, </w:t>
      </w:r>
      <w:proofErr w:type="spellStart"/>
      <w:r>
        <w:t>jazykem</w:t>
      </w:r>
      <w:proofErr w:type="spellEnd"/>
      <w:r>
        <w:t xml:space="preserve"> </w:t>
      </w:r>
      <w:proofErr w:type="spellStart"/>
      <w:r>
        <w:lastRenderedPageBreak/>
        <w:t>místních</w:t>
      </w:r>
      <w:proofErr w:type="spellEnd"/>
      <w:r>
        <w:t xml:space="preserve"> </w:t>
      </w:r>
      <w:proofErr w:type="spellStart"/>
      <w:r>
        <w:t>trhů</w:t>
      </w:r>
      <w:proofErr w:type="spellEnd"/>
      <w:r>
        <w:t xml:space="preserve"> je </w:t>
      </w:r>
      <w:proofErr w:type="spellStart"/>
      <w:r>
        <w:t>bambarština</w:t>
      </w:r>
      <w:proofErr w:type="spellEnd"/>
      <w:r>
        <w:t xml:space="preserve">, </w:t>
      </w:r>
      <w:proofErr w:type="spellStart"/>
      <w:r>
        <w:t>kterou</w:t>
      </w:r>
      <w:proofErr w:type="spellEnd"/>
      <w:r>
        <w:t xml:space="preserve"> </w:t>
      </w:r>
      <w:proofErr w:type="spellStart"/>
      <w:r>
        <w:t>ovládá</w:t>
      </w:r>
      <w:proofErr w:type="spellEnd"/>
      <w:r>
        <w:t xml:space="preserve"> </w:t>
      </w:r>
      <w:proofErr w:type="spellStart"/>
      <w:r>
        <w:t>většina</w:t>
      </w:r>
      <w:proofErr w:type="spellEnd"/>
      <w:r>
        <w:t xml:space="preserve"> </w:t>
      </w:r>
      <w:proofErr w:type="spellStart"/>
      <w:r>
        <w:t>obyvatelstva</w:t>
      </w:r>
      <w:proofErr w:type="spellEnd"/>
      <w:r>
        <w:t xml:space="preserve">, ale v </w:t>
      </w:r>
      <w:proofErr w:type="spellStart"/>
      <w:r>
        <w:t>zemi</w:t>
      </w:r>
      <w:proofErr w:type="spellEnd"/>
      <w:r>
        <w:t xml:space="preserve"> se mluví i arabsky a kmenovými jazyky.</w:t>
      </w:r>
    </w:p>
    <w:p w:rsidR="00132889" w:rsidRDefault="00132889" w:rsidP="00132889">
      <w:pPr>
        <w:pStyle w:val="Nadpis1"/>
      </w:pPr>
      <w:bookmarkStart w:id="28" w:name="_Toc338260056"/>
      <w:bookmarkStart w:id="29" w:name="_Toc338309605"/>
      <w:r>
        <w:t>Národnosti</w:t>
      </w:r>
      <w:bookmarkEnd w:id="28"/>
      <w:bookmarkEnd w:id="29"/>
    </w:p>
    <w:p w:rsidR="00132889" w:rsidRDefault="00132889" w:rsidP="00132889">
      <w:r>
        <w:t>S výjimkou tuarežského problému existuje v Mali na africké poměry etnicky velmi klidné prostředí. „Žádná etnická skupina neovládá vládu ani ozbrojené síly a politické strany nejsou založeny na etnické příslušnosti.“</w:t>
      </w:r>
    </w:p>
    <w:p w:rsidR="00132889" w:rsidRDefault="00132889" w:rsidP="00132889">
      <w:r>
        <w:t xml:space="preserve">Jedním z možných vysvětlení tohoto stavu může být historický vývoj oblasti horního toku Nigeru. Místní kmeny sdílejí podobnou historii (navazující na starobylé říše Ghana, Mali a </w:t>
      </w:r>
      <w:proofErr w:type="spellStart"/>
      <w:r>
        <w:t>Songhaj</w:t>
      </w:r>
      <w:proofErr w:type="spellEnd"/>
      <w:r>
        <w:t xml:space="preserve">) a </w:t>
      </w:r>
      <w:proofErr w:type="spellStart"/>
      <w:r>
        <w:t>blízké</w:t>
      </w:r>
      <w:proofErr w:type="spellEnd"/>
      <w:r>
        <w:t xml:space="preserve"> </w:t>
      </w:r>
      <w:proofErr w:type="spellStart"/>
      <w:r>
        <w:t>kulturní</w:t>
      </w:r>
      <w:proofErr w:type="spellEnd"/>
      <w:r>
        <w:t xml:space="preserve"> a náboženské tradice. Díky snadné dopravě po řece Niger i po rozsáhlých okolních savanách docházelo v minulosti k intenzivním kontaktům mezi jednotlivými etnickými skupinami, které si uvědomily prospěch ze vzájemného obchodu. Každé etnikum se totiž specializovalo v určité formě obživy. </w:t>
      </w:r>
      <w:proofErr w:type="spellStart"/>
      <w:r>
        <w:t>Bambarové</w:t>
      </w:r>
      <w:proofErr w:type="spellEnd"/>
      <w:r>
        <w:t xml:space="preserve">, </w:t>
      </w:r>
      <w:proofErr w:type="spellStart"/>
      <w:r>
        <w:t>Malinkové</w:t>
      </w:r>
      <w:proofErr w:type="spellEnd"/>
      <w:r>
        <w:t xml:space="preserve"> a </w:t>
      </w:r>
      <w:proofErr w:type="spellStart"/>
      <w:r>
        <w:t>Dogoni</w:t>
      </w:r>
      <w:proofErr w:type="spellEnd"/>
      <w:r>
        <w:t xml:space="preserve"> </w:t>
      </w:r>
      <w:proofErr w:type="spellStart"/>
      <w:r>
        <w:t>byli</w:t>
      </w:r>
      <w:proofErr w:type="spellEnd"/>
      <w:r>
        <w:t xml:space="preserve"> </w:t>
      </w:r>
      <w:proofErr w:type="spellStart"/>
      <w:r>
        <w:t>rolníci</w:t>
      </w:r>
      <w:proofErr w:type="spellEnd"/>
      <w:r>
        <w:t xml:space="preserve">, </w:t>
      </w:r>
      <w:proofErr w:type="spellStart"/>
      <w:r>
        <w:t>Fulbové</w:t>
      </w:r>
      <w:proofErr w:type="spellEnd"/>
      <w:r>
        <w:t xml:space="preserve"> (a </w:t>
      </w:r>
      <w:proofErr w:type="spellStart"/>
      <w:r>
        <w:t>také</w:t>
      </w:r>
      <w:proofErr w:type="spellEnd"/>
      <w:r>
        <w:t xml:space="preserve"> </w:t>
      </w:r>
      <w:proofErr w:type="spellStart"/>
      <w:r>
        <w:t>Tuaregové</w:t>
      </w:r>
      <w:proofErr w:type="spellEnd"/>
      <w:r>
        <w:t xml:space="preserve">) </w:t>
      </w:r>
      <w:proofErr w:type="spellStart"/>
      <w:r>
        <w:t>byli</w:t>
      </w:r>
      <w:proofErr w:type="spellEnd"/>
      <w:r>
        <w:t xml:space="preserve"> </w:t>
      </w:r>
      <w:proofErr w:type="spellStart"/>
      <w:r>
        <w:t>pastevci</w:t>
      </w:r>
      <w:proofErr w:type="spellEnd"/>
      <w:r>
        <w:t xml:space="preserve">, </w:t>
      </w:r>
      <w:proofErr w:type="spellStart"/>
      <w:r>
        <w:t>Bozové</w:t>
      </w:r>
      <w:proofErr w:type="spellEnd"/>
      <w:r>
        <w:t xml:space="preserve"> </w:t>
      </w:r>
      <w:proofErr w:type="spellStart"/>
      <w:r>
        <w:t>rybáři</w:t>
      </w:r>
      <w:proofErr w:type="spellEnd"/>
      <w:r>
        <w:t xml:space="preserve">, </w:t>
      </w:r>
      <w:proofErr w:type="spellStart"/>
      <w:r>
        <w:t>Sarakolové</w:t>
      </w:r>
      <w:proofErr w:type="spellEnd"/>
      <w:r>
        <w:t xml:space="preserve"> </w:t>
      </w:r>
      <w:proofErr w:type="spellStart"/>
      <w:r>
        <w:t>obchodníci</w:t>
      </w:r>
      <w:proofErr w:type="spellEnd"/>
      <w:r>
        <w:t xml:space="preserve">. Význam tradice Maliské říše pro současnou demokracii v Mali s </w:t>
      </w:r>
      <w:proofErr w:type="spellStart"/>
      <w:r>
        <w:t>oblibou</w:t>
      </w:r>
      <w:proofErr w:type="spellEnd"/>
      <w:r>
        <w:t xml:space="preserve"> </w:t>
      </w:r>
      <w:proofErr w:type="spellStart"/>
      <w:r>
        <w:t>vyzdvihuje</w:t>
      </w:r>
      <w:proofErr w:type="spellEnd"/>
      <w:r>
        <w:t xml:space="preserve"> </w:t>
      </w:r>
      <w:proofErr w:type="spellStart"/>
      <w:r>
        <w:t>i</w:t>
      </w:r>
      <w:proofErr w:type="spellEnd"/>
      <w:r>
        <w:t xml:space="preserve"> </w:t>
      </w:r>
      <w:proofErr w:type="spellStart"/>
      <w:r>
        <w:t>prezident</w:t>
      </w:r>
      <w:proofErr w:type="spellEnd"/>
      <w:r>
        <w:t xml:space="preserve"> </w:t>
      </w:r>
      <w:proofErr w:type="spellStart"/>
      <w:r>
        <w:t>Amadou</w:t>
      </w:r>
      <w:proofErr w:type="spellEnd"/>
      <w:r>
        <w:t xml:space="preserve"> </w:t>
      </w:r>
      <w:proofErr w:type="spellStart"/>
      <w:r>
        <w:t>Toumani</w:t>
      </w:r>
      <w:proofErr w:type="spellEnd"/>
      <w:r>
        <w:t xml:space="preserve"> </w:t>
      </w:r>
      <w:proofErr w:type="spellStart"/>
      <w:r>
        <w:t>Touré</w:t>
      </w:r>
      <w:proofErr w:type="spellEnd"/>
      <w:r>
        <w:t>.</w:t>
      </w:r>
    </w:p>
    <w:p w:rsidR="00132889" w:rsidRDefault="00132889" w:rsidP="00132889">
      <w:r>
        <w:t>Tolerantní vztahy mezi různými etniky přetrvávají i přesto, že v současné době spojení jednotlivých skupin s tradičními způsoby obživy mizí a tradiční společnosti přežívají jen ve venkovských oblastech, zatímco městské společnosti jsou podobně jako jinde v Africe odlišné.</w:t>
      </w:r>
    </w:p>
    <w:p w:rsidR="00132889" w:rsidRDefault="00132889" w:rsidP="00132889">
      <w:proofErr w:type="gramStart"/>
      <w:r>
        <w:t xml:space="preserve">Sami </w:t>
      </w:r>
      <w:proofErr w:type="spellStart"/>
      <w:r>
        <w:t>Malijci</w:t>
      </w:r>
      <w:proofErr w:type="spellEnd"/>
      <w:r>
        <w:t xml:space="preserve"> </w:t>
      </w:r>
      <w:proofErr w:type="spellStart"/>
      <w:r>
        <w:t>souhlasí</w:t>
      </w:r>
      <w:proofErr w:type="spellEnd"/>
      <w:r>
        <w:t xml:space="preserve"> s </w:t>
      </w:r>
      <w:proofErr w:type="spellStart"/>
      <w:r>
        <w:t>tím</w:t>
      </w:r>
      <w:proofErr w:type="spellEnd"/>
      <w:r>
        <w:t>, že tradiční obchodní vazby mezi jednotlivými etniky přispívají k mírové koexistenci jednotlivých skupin obyvatelstva.</w:t>
      </w:r>
      <w:proofErr w:type="gramEnd"/>
      <w:r>
        <w:t xml:space="preserve"> Zároveň připomínají další skutečnost, a sice že v Mali jsou poměrně běžná exogamní manželství. Přestože platí, že žena se po sňatku stává příslušnicí téhož etnika, z jakého pochází její manžel, matrilineární vazby mají také značnou váhu. Pro </w:t>
      </w:r>
      <w:proofErr w:type="spellStart"/>
      <w:r>
        <w:t>Malijce</w:t>
      </w:r>
      <w:proofErr w:type="spellEnd"/>
      <w:r>
        <w:t xml:space="preserve"> </w:t>
      </w:r>
      <w:proofErr w:type="spellStart"/>
      <w:r>
        <w:t>tak</w:t>
      </w:r>
      <w:proofErr w:type="spellEnd"/>
      <w:r>
        <w:t xml:space="preserve"> </w:t>
      </w:r>
      <w:proofErr w:type="spellStart"/>
      <w:r>
        <w:t>nepředstavuje</w:t>
      </w:r>
      <w:proofErr w:type="spellEnd"/>
      <w:r>
        <w:t xml:space="preserve"> </w:t>
      </w:r>
      <w:proofErr w:type="spellStart"/>
      <w:r>
        <w:t>problém</w:t>
      </w:r>
      <w:proofErr w:type="spellEnd"/>
      <w:r>
        <w:t>, je-</w:t>
      </w:r>
      <w:proofErr w:type="spellStart"/>
      <w:r>
        <w:t>li</w:t>
      </w:r>
      <w:proofErr w:type="spellEnd"/>
      <w:r>
        <w:t xml:space="preserve"> </w:t>
      </w:r>
      <w:proofErr w:type="spellStart"/>
      <w:r>
        <w:t>nějaký</w:t>
      </w:r>
      <w:proofErr w:type="spellEnd"/>
      <w:r>
        <w:t xml:space="preserve"> </w:t>
      </w:r>
      <w:proofErr w:type="spellStart"/>
      <w:r>
        <w:t>politik</w:t>
      </w:r>
      <w:proofErr w:type="spellEnd"/>
      <w:r>
        <w:t xml:space="preserve"> </w:t>
      </w:r>
      <w:proofErr w:type="spellStart"/>
      <w:r>
        <w:t>Bambara</w:t>
      </w:r>
      <w:proofErr w:type="spellEnd"/>
      <w:r>
        <w:t xml:space="preserve"> </w:t>
      </w:r>
      <w:proofErr w:type="spellStart"/>
      <w:r>
        <w:t>či</w:t>
      </w:r>
      <w:proofErr w:type="spellEnd"/>
      <w:r>
        <w:t xml:space="preserve"> </w:t>
      </w:r>
      <w:proofErr w:type="spellStart"/>
      <w:r>
        <w:t>Fulub</w:t>
      </w:r>
      <w:proofErr w:type="spellEnd"/>
      <w:r>
        <w:t xml:space="preserve">, </w:t>
      </w:r>
      <w:proofErr w:type="spellStart"/>
      <w:r>
        <w:t>protože</w:t>
      </w:r>
      <w:proofErr w:type="spellEnd"/>
      <w:r>
        <w:t xml:space="preserve"> </w:t>
      </w:r>
      <w:proofErr w:type="spellStart"/>
      <w:r>
        <w:t>po</w:t>
      </w:r>
      <w:proofErr w:type="spellEnd"/>
      <w:r>
        <w:t xml:space="preserve"> </w:t>
      </w:r>
      <w:proofErr w:type="spellStart"/>
      <w:r>
        <w:t>matce</w:t>
      </w:r>
      <w:proofErr w:type="spellEnd"/>
      <w:r>
        <w:t xml:space="preserve"> </w:t>
      </w:r>
      <w:proofErr w:type="spellStart"/>
      <w:r>
        <w:t>může</w:t>
      </w:r>
      <w:proofErr w:type="spellEnd"/>
      <w:r>
        <w:t xml:space="preserve"> </w:t>
      </w:r>
      <w:proofErr w:type="spellStart"/>
      <w:r>
        <w:t>být</w:t>
      </w:r>
      <w:proofErr w:type="spellEnd"/>
      <w:r>
        <w:t xml:space="preserve"> </w:t>
      </w:r>
      <w:proofErr w:type="spellStart"/>
      <w:r>
        <w:t>současně</w:t>
      </w:r>
      <w:proofErr w:type="spellEnd"/>
      <w:r>
        <w:t xml:space="preserve"> Bozo </w:t>
      </w:r>
      <w:proofErr w:type="spellStart"/>
      <w:r>
        <w:t>či</w:t>
      </w:r>
      <w:proofErr w:type="spellEnd"/>
      <w:r>
        <w:t xml:space="preserve"> </w:t>
      </w:r>
      <w:proofErr w:type="spellStart"/>
      <w:r>
        <w:t>Dogon</w:t>
      </w:r>
      <w:proofErr w:type="spellEnd"/>
      <w:r>
        <w:t xml:space="preserve">. </w:t>
      </w:r>
      <w:proofErr w:type="gramStart"/>
      <w:r>
        <w:t xml:space="preserve">Klidná </w:t>
      </w:r>
      <w:proofErr w:type="spellStart"/>
      <w:r>
        <w:t>etnická</w:t>
      </w:r>
      <w:proofErr w:type="spellEnd"/>
      <w:r>
        <w:t xml:space="preserve"> </w:t>
      </w:r>
      <w:proofErr w:type="spellStart"/>
      <w:r>
        <w:t>situace</w:t>
      </w:r>
      <w:proofErr w:type="spellEnd"/>
      <w:r>
        <w:t xml:space="preserve"> je </w:t>
      </w:r>
      <w:proofErr w:type="spellStart"/>
      <w:r>
        <w:t>také</w:t>
      </w:r>
      <w:proofErr w:type="spellEnd"/>
      <w:r>
        <w:t xml:space="preserve"> </w:t>
      </w:r>
      <w:proofErr w:type="spellStart"/>
      <w:r>
        <w:t>často</w:t>
      </w:r>
      <w:proofErr w:type="spellEnd"/>
      <w:r>
        <w:t xml:space="preserve"> </w:t>
      </w:r>
      <w:proofErr w:type="spellStart"/>
      <w:r>
        <w:t>vysvětlována</w:t>
      </w:r>
      <w:proofErr w:type="spellEnd"/>
      <w:r>
        <w:t xml:space="preserve"> </w:t>
      </w:r>
      <w:proofErr w:type="spellStart"/>
      <w:r>
        <w:t>velkým</w:t>
      </w:r>
      <w:proofErr w:type="spellEnd"/>
      <w:r>
        <w:t xml:space="preserve"> </w:t>
      </w:r>
      <w:proofErr w:type="spellStart"/>
      <w:r>
        <w:t>rozšíření</w:t>
      </w:r>
      <w:proofErr w:type="spellEnd"/>
      <w:r>
        <w:t xml:space="preserve"> </w:t>
      </w:r>
      <w:proofErr w:type="spellStart"/>
      <w:r>
        <w:t>bambarštiny</w:t>
      </w:r>
      <w:proofErr w:type="spellEnd"/>
      <w:r>
        <w:t xml:space="preserve">, </w:t>
      </w:r>
      <w:proofErr w:type="spellStart"/>
      <w:r>
        <w:t>která</w:t>
      </w:r>
      <w:proofErr w:type="spellEnd"/>
      <w:r>
        <w:t xml:space="preserve"> </w:t>
      </w:r>
      <w:proofErr w:type="spellStart"/>
      <w:r>
        <w:t>slouží</w:t>
      </w:r>
      <w:proofErr w:type="spellEnd"/>
      <w:r>
        <w:t xml:space="preserve"> </w:t>
      </w:r>
      <w:proofErr w:type="spellStart"/>
      <w:r>
        <w:t>jako</w:t>
      </w:r>
      <w:proofErr w:type="spellEnd"/>
      <w:r>
        <w:t xml:space="preserve"> lingua franca v </w:t>
      </w:r>
      <w:proofErr w:type="spellStart"/>
      <w:r>
        <w:t>oblasti</w:t>
      </w:r>
      <w:proofErr w:type="spellEnd"/>
      <w:r>
        <w:t xml:space="preserve">, a </w:t>
      </w:r>
      <w:proofErr w:type="spellStart"/>
      <w:r>
        <w:t>také</w:t>
      </w:r>
      <w:proofErr w:type="spellEnd"/>
      <w:r>
        <w:t xml:space="preserve"> </w:t>
      </w:r>
      <w:proofErr w:type="spellStart"/>
      <w:r>
        <w:t>stmelující</w:t>
      </w:r>
      <w:proofErr w:type="spellEnd"/>
      <w:r>
        <w:t xml:space="preserve"> </w:t>
      </w:r>
      <w:proofErr w:type="spellStart"/>
      <w:r>
        <w:t>rolí</w:t>
      </w:r>
      <w:proofErr w:type="spellEnd"/>
      <w:r>
        <w:t xml:space="preserve"> </w:t>
      </w:r>
      <w:proofErr w:type="spellStart"/>
      <w:r>
        <w:t>islámu</w:t>
      </w:r>
      <w:proofErr w:type="spellEnd"/>
      <w:r>
        <w:t xml:space="preserve">, k </w:t>
      </w:r>
      <w:proofErr w:type="spellStart"/>
      <w:r>
        <w:t>němuž</w:t>
      </w:r>
      <w:proofErr w:type="spellEnd"/>
      <w:r>
        <w:t xml:space="preserve"> se </w:t>
      </w:r>
      <w:proofErr w:type="spellStart"/>
      <w:r>
        <w:t>hlásí</w:t>
      </w:r>
      <w:proofErr w:type="spellEnd"/>
      <w:r>
        <w:t xml:space="preserve"> </w:t>
      </w:r>
      <w:proofErr w:type="spellStart"/>
      <w:r>
        <w:t>kolem</w:t>
      </w:r>
      <w:proofErr w:type="spellEnd"/>
      <w:r>
        <w:t xml:space="preserve"> 90 % populace.</w:t>
      </w:r>
      <w:proofErr w:type="gramEnd"/>
    </w:p>
    <w:p w:rsidR="003B7278" w:rsidRDefault="003B7278" w:rsidP="00132889"/>
    <w:p w:rsidR="00132889" w:rsidRDefault="001E7BC4" w:rsidP="00DE61A8">
      <w:sdt>
        <w:sdtPr>
          <w:id w:val="27191750"/>
          <w:citation/>
        </w:sdtPr>
        <w:sdtContent>
          <w:r>
            <w:fldChar w:fldCharType="begin"/>
          </w:r>
          <w:r w:rsidR="003B7278">
            <w:rPr>
              <w:lang w:val="cs-CZ"/>
            </w:rPr>
            <w:instrText xml:space="preserve"> CITATION Wik \l 1029 </w:instrText>
          </w:r>
          <w:r>
            <w:fldChar w:fldCharType="separate"/>
          </w:r>
          <w:r w:rsidR="003B7278" w:rsidRPr="003B7278">
            <w:rPr>
              <w:noProof/>
              <w:lang w:val="cs-CZ"/>
            </w:rPr>
            <w:t>(Wikipedie, 2012)</w:t>
          </w:r>
          <w:r>
            <w:fldChar w:fldCharType="end"/>
          </w:r>
        </w:sdtContent>
      </w:sdt>
    </w:p>
    <w:p w:rsidR="004F552A" w:rsidRDefault="004F552A" w:rsidP="00DE61A8"/>
    <w:p w:rsidR="004F552A" w:rsidRDefault="004F552A" w:rsidP="00DE61A8"/>
    <w:p w:rsidR="004F552A" w:rsidRPr="003B7278" w:rsidRDefault="003B7278" w:rsidP="003B7278">
      <w:pPr>
        <w:pStyle w:val="Nadpis1"/>
        <w:rPr>
          <w:lang w:val="cs-CZ"/>
        </w:rPr>
      </w:pPr>
      <w:bookmarkStart w:id="30" w:name="_Toc338260057"/>
      <w:bookmarkStart w:id="31" w:name="_Toc338309606"/>
      <w:r w:rsidRPr="003B7278">
        <w:rPr>
          <w:lang w:val="cs-CZ"/>
        </w:rPr>
        <w:t xml:space="preserve">Západní část země – provincie </w:t>
      </w:r>
      <w:proofErr w:type="spellStart"/>
      <w:r w:rsidRPr="003B7278">
        <w:rPr>
          <w:lang w:val="cs-CZ"/>
        </w:rPr>
        <w:t>Kay</w:t>
      </w:r>
      <w:r w:rsidR="005030A4">
        <w:rPr>
          <w:lang w:val="cs-CZ"/>
        </w:rPr>
        <w:t>es</w:t>
      </w:r>
      <w:bookmarkEnd w:id="30"/>
      <w:bookmarkEnd w:id="31"/>
      <w:proofErr w:type="spellEnd"/>
    </w:p>
    <w:p w:rsidR="004F552A" w:rsidRDefault="003B7278" w:rsidP="00DE61A8">
      <w:pPr>
        <w:rPr>
          <w:lang w:val="cs-CZ"/>
        </w:rPr>
      </w:pPr>
      <w:proofErr w:type="spellStart"/>
      <w:r w:rsidRPr="003B7278">
        <w:rPr>
          <w:lang w:val="cs-CZ"/>
        </w:rPr>
        <w:t>Kayes</w:t>
      </w:r>
      <w:proofErr w:type="spellEnd"/>
      <w:r w:rsidRPr="003B7278">
        <w:rPr>
          <w:lang w:val="cs-CZ"/>
        </w:rPr>
        <w:t xml:space="preserve"> hlavní město stejnojmenné provincie leží v západní části Mali, na břehu řeky Senegal, poblíž hranice se Senegalem. </w:t>
      </w:r>
      <w:r w:rsidR="005030A4">
        <w:rPr>
          <w:lang w:val="cs-CZ"/>
        </w:rPr>
        <w:t xml:space="preserve">Do hlavního města </w:t>
      </w:r>
      <w:proofErr w:type="spellStart"/>
      <w:r w:rsidR="005030A4">
        <w:rPr>
          <w:lang w:val="cs-CZ"/>
        </w:rPr>
        <w:t>Bamaka</w:t>
      </w:r>
      <w:proofErr w:type="spellEnd"/>
      <w:r w:rsidR="005030A4">
        <w:rPr>
          <w:lang w:val="cs-CZ"/>
        </w:rPr>
        <w:t xml:space="preserve"> je to odtud 420 km. </w:t>
      </w:r>
      <w:r>
        <w:rPr>
          <w:lang w:val="cs-CZ"/>
        </w:rPr>
        <w:t xml:space="preserve">Město založili v 19. století Francouzi, když jim postup po řece Senegal </w:t>
      </w:r>
      <w:r w:rsidR="005030A4">
        <w:rPr>
          <w:lang w:val="cs-CZ"/>
        </w:rPr>
        <w:t xml:space="preserve">do vnitrozemí </w:t>
      </w:r>
      <w:r>
        <w:rPr>
          <w:lang w:val="cs-CZ"/>
        </w:rPr>
        <w:t>znemožnili mohutné vodní katarakty. Na místě, kde se muselo zboží z lodí překláda</w:t>
      </w:r>
      <w:r w:rsidR="005030A4">
        <w:rPr>
          <w:lang w:val="cs-CZ"/>
        </w:rPr>
        <w:t>t a převážet, postavili</w:t>
      </w:r>
      <w:r>
        <w:rPr>
          <w:lang w:val="cs-CZ"/>
        </w:rPr>
        <w:t xml:space="preserve"> pevnost. </w:t>
      </w:r>
    </w:p>
    <w:p w:rsidR="005030A4" w:rsidRDefault="005030A4" w:rsidP="00DE61A8">
      <w:pPr>
        <w:rPr>
          <w:lang w:val="cs-CZ"/>
        </w:rPr>
      </w:pPr>
      <w:r>
        <w:rPr>
          <w:lang w:val="cs-CZ"/>
        </w:rPr>
        <w:t xml:space="preserve">Pro snadnější dopravu zboží a vojska postavili Francouzi železnici, která má významnou zastávku právě ve městě </w:t>
      </w:r>
      <w:proofErr w:type="spellStart"/>
      <w:r>
        <w:rPr>
          <w:lang w:val="cs-CZ"/>
        </w:rPr>
        <w:t>Kayes</w:t>
      </w:r>
      <w:proofErr w:type="spellEnd"/>
      <w:r>
        <w:rPr>
          <w:lang w:val="cs-CZ"/>
        </w:rPr>
        <w:t xml:space="preserve">. Železnice je funkční dosud, i když po ní neexistuje pravidelné spojení. Zpravidla po ní jezdí jeden vlak týdně. Železnice začíná v hlavním městě Senegalu – Dakar a končí v hlavním městě Mali </w:t>
      </w:r>
      <w:proofErr w:type="spellStart"/>
      <w:r>
        <w:rPr>
          <w:lang w:val="cs-CZ"/>
        </w:rPr>
        <w:t>Bamaku</w:t>
      </w:r>
      <w:proofErr w:type="spellEnd"/>
      <w:r>
        <w:rPr>
          <w:lang w:val="cs-CZ"/>
        </w:rPr>
        <w:t xml:space="preserve">. </w:t>
      </w:r>
    </w:p>
    <w:p w:rsidR="005030A4" w:rsidRDefault="005030A4" w:rsidP="00DE61A8">
      <w:pPr>
        <w:rPr>
          <w:lang w:val="cs-CZ"/>
        </w:rPr>
      </w:pPr>
      <w:r>
        <w:rPr>
          <w:lang w:val="cs-CZ"/>
        </w:rPr>
        <w:t>Ve městě v současné době žije přibližně 130 tisíc obyvatel. V samotném městě nejsou žádné významné památky. Zajímavá je především okolní příroda.</w:t>
      </w: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Pr="003B7278" w:rsidRDefault="001E7BC4" w:rsidP="00DE61A8">
      <w:pPr>
        <w:rPr>
          <w:lang w:val="cs-CZ"/>
        </w:rPr>
      </w:pPr>
      <w:r w:rsidRPr="001E7BC4">
        <w:rPr>
          <w:noProof/>
        </w:rPr>
        <w:lastRenderedPageBreak/>
        <w:pict>
          <v:shapetype id="_x0000_t202" coordsize="21600,21600" o:spt="202" path="m,l,21600r21600,l21600,xe">
            <v:stroke joinstyle="miter"/>
            <v:path gradientshapeok="t" o:connecttype="rect"/>
          </v:shapetype>
          <v:shape id="_x0000_s1026" type="#_x0000_t202" style="position:absolute;left:0;text-align:left;margin-left:.6pt;margin-top:322.85pt;width:453.55pt;height:.05pt;z-index:251679744" stroked="f">
            <v:textbox style="mso-fit-shape-to-text:t" inset="0,0,0,0">
              <w:txbxContent>
                <w:p w:rsidR="00B82E54" w:rsidRDefault="00B82E54" w:rsidP="00B82E54">
                  <w:pPr>
                    <w:pStyle w:val="Titulek"/>
                    <w:rPr>
                      <w:noProof/>
                    </w:rPr>
                  </w:pPr>
                  <w:bookmarkStart w:id="32" w:name="_Toc338259996"/>
                  <w:proofErr w:type="spellStart"/>
                  <w:r>
                    <w:t>Obrázek</w:t>
                  </w:r>
                  <w:proofErr w:type="spellEnd"/>
                  <w:r>
                    <w:t xml:space="preserve"> </w:t>
                  </w:r>
                  <w:fldSimple w:instr=" SEQ Obrázek \* ARABIC ">
                    <w:r w:rsidR="008458F9">
                      <w:rPr>
                        <w:noProof/>
                      </w:rPr>
                      <w:t>1</w:t>
                    </w:r>
                  </w:fldSimple>
                  <w:proofErr w:type="gramStart"/>
                  <w:r>
                    <w:t xml:space="preserve"> </w:t>
                  </w:r>
                  <w:proofErr w:type="spellStart"/>
                  <w:r>
                    <w:t>Katarakty</w:t>
                  </w:r>
                  <w:proofErr w:type="spellEnd"/>
                  <w:r>
                    <w:t xml:space="preserve"> </w:t>
                  </w:r>
                  <w:proofErr w:type="spellStart"/>
                  <w:r>
                    <w:t>na</w:t>
                  </w:r>
                  <w:proofErr w:type="spellEnd"/>
                  <w:proofErr w:type="gramEnd"/>
                  <w:r>
                    <w:t xml:space="preserve"> </w:t>
                  </w:r>
                  <w:proofErr w:type="spellStart"/>
                  <w:r>
                    <w:t>řece</w:t>
                  </w:r>
                  <w:proofErr w:type="spellEnd"/>
                  <w:r>
                    <w:t xml:space="preserve"> Senegal</w:t>
                  </w:r>
                  <w:bookmarkEnd w:id="32"/>
                </w:p>
              </w:txbxContent>
            </v:textbox>
          </v:shape>
        </w:pict>
      </w:r>
      <w:r w:rsidR="005030A4">
        <w:rPr>
          <w:noProof/>
          <w:lang w:val="cs-CZ" w:eastAsia="cs-CZ" w:bidi="ar-SA"/>
        </w:rPr>
        <w:drawing>
          <wp:anchor distT="0" distB="0" distL="114300" distR="114300" simplePos="0" relativeHeight="251664384" behindDoc="0" locked="0" layoutInCell="1" allowOverlap="1">
            <wp:simplePos x="0" y="0"/>
            <wp:positionH relativeFrom="column">
              <wp:posOffset>7776</wp:posOffset>
            </wp:positionH>
            <wp:positionV relativeFrom="paragraph">
              <wp:posOffset>-270066</wp:posOffset>
            </wp:positionV>
            <wp:extent cx="5760648" cy="4313207"/>
            <wp:effectExtent l="19050" t="0" r="0" b="0"/>
            <wp:wrapNone/>
            <wp:docPr id="3" name="Obrázek 2" descr="P1015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5041.JPG"/>
                    <pic:cNvPicPr/>
                  </pic:nvPicPr>
                  <pic:blipFill>
                    <a:blip r:embed="rId18" cstate="print"/>
                    <a:stretch>
                      <a:fillRect/>
                    </a:stretch>
                  </pic:blipFill>
                  <pic:spPr>
                    <a:xfrm>
                      <a:off x="0" y="0"/>
                      <a:ext cx="5760648" cy="4313207"/>
                    </a:xfrm>
                    <a:prstGeom prst="rect">
                      <a:avLst/>
                    </a:prstGeom>
                  </pic:spPr>
                </pic:pic>
              </a:graphicData>
            </a:graphic>
          </wp:anchor>
        </w:drawing>
      </w:r>
    </w:p>
    <w:p w:rsidR="004F552A" w:rsidRPr="003B7278" w:rsidRDefault="004F552A" w:rsidP="00DE61A8">
      <w:pPr>
        <w:rPr>
          <w:lang w:val="cs-CZ"/>
        </w:rPr>
      </w:pPr>
    </w:p>
    <w:p w:rsidR="004F552A" w:rsidRPr="003B7278" w:rsidRDefault="004F552A" w:rsidP="00DE61A8">
      <w:pPr>
        <w:rPr>
          <w:lang w:val="cs-CZ"/>
        </w:rPr>
      </w:pPr>
    </w:p>
    <w:p w:rsidR="004F552A" w:rsidRPr="003B7278" w:rsidRDefault="004F552A" w:rsidP="00DE61A8">
      <w:pPr>
        <w:rPr>
          <w:lang w:val="cs-CZ"/>
        </w:rPr>
      </w:pPr>
    </w:p>
    <w:p w:rsidR="004F552A" w:rsidRPr="003B7278" w:rsidRDefault="004F552A" w:rsidP="00DE61A8">
      <w:pPr>
        <w:rPr>
          <w:lang w:val="cs-CZ"/>
        </w:rPr>
      </w:pPr>
    </w:p>
    <w:p w:rsidR="004F552A" w:rsidRPr="003B7278" w:rsidRDefault="004F552A" w:rsidP="00DE61A8">
      <w:pPr>
        <w:rPr>
          <w:lang w:val="cs-CZ"/>
        </w:rPr>
      </w:pPr>
    </w:p>
    <w:p w:rsidR="004F552A" w:rsidRPr="003B7278" w:rsidRDefault="004F552A" w:rsidP="00DE61A8">
      <w:pPr>
        <w:rPr>
          <w:lang w:val="cs-CZ"/>
        </w:rPr>
      </w:pPr>
    </w:p>
    <w:p w:rsidR="004F552A" w:rsidRPr="003B7278" w:rsidRDefault="004F552A" w:rsidP="00DE61A8">
      <w:pPr>
        <w:rPr>
          <w:lang w:val="cs-CZ"/>
        </w:rPr>
      </w:pPr>
    </w:p>
    <w:p w:rsidR="004F552A" w:rsidRDefault="004F552A"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443C7F" w:rsidP="00DE61A8">
      <w:pPr>
        <w:rPr>
          <w:lang w:val="cs-CZ"/>
        </w:rPr>
      </w:pPr>
      <w:r>
        <w:rPr>
          <w:noProof/>
          <w:lang w:val="cs-CZ" w:eastAsia="cs-CZ" w:bidi="ar-SA"/>
        </w:rPr>
        <w:drawing>
          <wp:anchor distT="0" distB="0" distL="114300" distR="114300" simplePos="0" relativeHeight="251665408" behindDoc="0" locked="0" layoutInCell="1" allowOverlap="1">
            <wp:simplePos x="0" y="0"/>
            <wp:positionH relativeFrom="column">
              <wp:posOffset>7620</wp:posOffset>
            </wp:positionH>
            <wp:positionV relativeFrom="paragraph">
              <wp:posOffset>-2540</wp:posOffset>
            </wp:positionV>
            <wp:extent cx="5760085" cy="4149090"/>
            <wp:effectExtent l="19050" t="0" r="0" b="0"/>
            <wp:wrapNone/>
            <wp:docPr id="5" name="Obrázek 4" descr="P1015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5075.JPG"/>
                    <pic:cNvPicPr/>
                  </pic:nvPicPr>
                  <pic:blipFill>
                    <a:blip r:embed="rId19" cstate="print"/>
                    <a:srcRect t="3800"/>
                    <a:stretch>
                      <a:fillRect/>
                    </a:stretch>
                  </pic:blipFill>
                  <pic:spPr>
                    <a:xfrm>
                      <a:off x="0" y="0"/>
                      <a:ext cx="5760085" cy="4149090"/>
                    </a:xfrm>
                    <a:prstGeom prst="rect">
                      <a:avLst/>
                    </a:prstGeom>
                  </pic:spPr>
                </pic:pic>
              </a:graphicData>
            </a:graphic>
          </wp:anchor>
        </w:drawing>
      </w: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1E7BC4" w:rsidP="00DE61A8">
      <w:pPr>
        <w:rPr>
          <w:lang w:val="cs-CZ"/>
        </w:rPr>
      </w:pPr>
      <w:r w:rsidRPr="001E7BC4">
        <w:rPr>
          <w:noProof/>
        </w:rPr>
        <w:pict>
          <v:shape id="_x0000_s1027" type="#_x0000_t202" style="position:absolute;left:0;text-align:left;margin-left:.6pt;margin-top:9pt;width:453.55pt;height:11pt;z-index:251681792" stroked="f">
            <v:textbox style="mso-fit-shape-to-text:t" inset="0,0,0,0">
              <w:txbxContent>
                <w:p w:rsidR="00B82E54" w:rsidRDefault="00B82E54" w:rsidP="00B82E54">
                  <w:pPr>
                    <w:pStyle w:val="Titulek"/>
                    <w:rPr>
                      <w:noProof/>
                    </w:rPr>
                  </w:pPr>
                  <w:bookmarkStart w:id="33" w:name="_Toc338259997"/>
                  <w:proofErr w:type="spellStart"/>
                  <w:r>
                    <w:t>Obrázek</w:t>
                  </w:r>
                  <w:proofErr w:type="spellEnd"/>
                  <w:r>
                    <w:t xml:space="preserve"> </w:t>
                  </w:r>
                  <w:fldSimple w:instr=" SEQ Obrázek \* ARABIC ">
                    <w:r w:rsidR="008458F9">
                      <w:rPr>
                        <w:noProof/>
                      </w:rPr>
                      <w:t>2</w:t>
                    </w:r>
                  </w:fldSimple>
                  <w:proofErr w:type="gramStart"/>
                  <w:r>
                    <w:t xml:space="preserve"> </w:t>
                  </w:r>
                  <w:proofErr w:type="spellStart"/>
                  <w:r>
                    <w:t>Francouzská</w:t>
                  </w:r>
                  <w:proofErr w:type="spellEnd"/>
                  <w:r>
                    <w:t xml:space="preserve"> </w:t>
                  </w:r>
                  <w:proofErr w:type="spellStart"/>
                  <w:r>
                    <w:t>pevnost</w:t>
                  </w:r>
                  <w:proofErr w:type="spellEnd"/>
                  <w:r>
                    <w:t xml:space="preserve"> </w:t>
                  </w:r>
                  <w:proofErr w:type="spellStart"/>
                  <w:r>
                    <w:t>na</w:t>
                  </w:r>
                  <w:proofErr w:type="spellEnd"/>
                  <w:proofErr w:type="gramEnd"/>
                  <w:r>
                    <w:t xml:space="preserve"> </w:t>
                  </w:r>
                  <w:proofErr w:type="spellStart"/>
                  <w:r>
                    <w:t>řece</w:t>
                  </w:r>
                  <w:proofErr w:type="spellEnd"/>
                  <w:r>
                    <w:t xml:space="preserve"> Senegal</w:t>
                  </w:r>
                  <w:bookmarkEnd w:id="33"/>
                </w:p>
              </w:txbxContent>
            </v:textbox>
          </v:shape>
        </w:pict>
      </w:r>
    </w:p>
    <w:p w:rsidR="005030A4" w:rsidRDefault="005030A4" w:rsidP="00DE61A8">
      <w:pPr>
        <w:rPr>
          <w:lang w:val="cs-CZ"/>
        </w:rPr>
      </w:pPr>
    </w:p>
    <w:p w:rsidR="005030A4" w:rsidRDefault="001E7BC4" w:rsidP="00DE61A8">
      <w:pPr>
        <w:rPr>
          <w:lang w:val="cs-CZ"/>
        </w:rPr>
      </w:pPr>
      <w:r w:rsidRPr="001E7BC4">
        <w:rPr>
          <w:noProof/>
        </w:rPr>
        <w:lastRenderedPageBreak/>
        <w:pict>
          <v:shape id="_x0000_s1028" type="#_x0000_t202" style="position:absolute;left:0;text-align:left;margin-left:.6pt;margin-top:312.7pt;width:453.55pt;height:.05pt;z-index:251683840" stroked="f">
            <v:textbox style="mso-fit-shape-to-text:t" inset="0,0,0,0">
              <w:txbxContent>
                <w:p w:rsidR="00B82E54" w:rsidRDefault="00B82E54" w:rsidP="00B82E54">
                  <w:pPr>
                    <w:pStyle w:val="Titulek"/>
                    <w:rPr>
                      <w:noProof/>
                    </w:rPr>
                  </w:pPr>
                  <w:bookmarkStart w:id="34" w:name="_Toc338259998"/>
                  <w:proofErr w:type="spellStart"/>
                  <w:r>
                    <w:t>Obrázek</w:t>
                  </w:r>
                  <w:proofErr w:type="spellEnd"/>
                  <w:r>
                    <w:t xml:space="preserve"> </w:t>
                  </w:r>
                  <w:fldSimple w:instr=" SEQ Obrázek \* ARABIC ">
                    <w:r w:rsidR="008458F9">
                      <w:rPr>
                        <w:noProof/>
                      </w:rPr>
                      <w:t>3</w:t>
                    </w:r>
                  </w:fldSimple>
                  <w:r>
                    <w:t xml:space="preserve"> Most </w:t>
                  </w:r>
                  <w:proofErr w:type="spellStart"/>
                  <w:r>
                    <w:t>přes</w:t>
                  </w:r>
                  <w:proofErr w:type="spellEnd"/>
                  <w:r>
                    <w:t xml:space="preserve"> </w:t>
                  </w:r>
                  <w:proofErr w:type="spellStart"/>
                  <w:r>
                    <w:t>řeku</w:t>
                  </w:r>
                  <w:proofErr w:type="spellEnd"/>
                  <w:r>
                    <w:t xml:space="preserve"> Senegal </w:t>
                  </w:r>
                  <w:proofErr w:type="spellStart"/>
                  <w:r>
                    <w:t>ve</w:t>
                  </w:r>
                  <w:proofErr w:type="spellEnd"/>
                  <w:r>
                    <w:t xml:space="preserve"> </w:t>
                  </w:r>
                  <w:proofErr w:type="spellStart"/>
                  <w:r>
                    <w:t>městě</w:t>
                  </w:r>
                  <w:proofErr w:type="spellEnd"/>
                  <w:r>
                    <w:t xml:space="preserve"> </w:t>
                  </w:r>
                  <w:proofErr w:type="spellStart"/>
                  <w:r>
                    <w:t>Kayes</w:t>
                  </w:r>
                  <w:bookmarkEnd w:id="34"/>
                  <w:proofErr w:type="spellEnd"/>
                </w:p>
              </w:txbxContent>
            </v:textbox>
          </v:shape>
        </w:pict>
      </w:r>
      <w:r w:rsidR="005030A4">
        <w:rPr>
          <w:noProof/>
          <w:lang w:val="cs-CZ" w:eastAsia="cs-CZ" w:bidi="ar-SA"/>
        </w:rPr>
        <w:drawing>
          <wp:anchor distT="0" distB="0" distL="114300" distR="114300" simplePos="0" relativeHeight="251666432" behindDoc="0" locked="0" layoutInCell="1" allowOverlap="1">
            <wp:simplePos x="0" y="0"/>
            <wp:positionH relativeFrom="column">
              <wp:posOffset>7776</wp:posOffset>
            </wp:positionH>
            <wp:positionV relativeFrom="paragraph">
              <wp:posOffset>-408090</wp:posOffset>
            </wp:positionV>
            <wp:extent cx="5760648" cy="4321834"/>
            <wp:effectExtent l="19050" t="0" r="0" b="0"/>
            <wp:wrapNone/>
            <wp:docPr id="6" name="Obrázek 5" descr="P101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5039.JPG"/>
                    <pic:cNvPicPr/>
                  </pic:nvPicPr>
                  <pic:blipFill>
                    <a:blip r:embed="rId20" cstate="print"/>
                    <a:stretch>
                      <a:fillRect/>
                    </a:stretch>
                  </pic:blipFill>
                  <pic:spPr>
                    <a:xfrm>
                      <a:off x="0" y="0"/>
                      <a:ext cx="5760648" cy="4321834"/>
                    </a:xfrm>
                    <a:prstGeom prst="rect">
                      <a:avLst/>
                    </a:prstGeom>
                  </pic:spPr>
                </pic:pic>
              </a:graphicData>
            </a:graphic>
          </wp:anchor>
        </w:drawing>
      </w: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443C7F" w:rsidP="00DE61A8">
      <w:pPr>
        <w:rPr>
          <w:lang w:val="cs-CZ"/>
        </w:rPr>
      </w:pPr>
      <w:r>
        <w:rPr>
          <w:noProof/>
          <w:lang w:val="cs-CZ" w:eastAsia="cs-CZ" w:bidi="ar-SA"/>
        </w:rPr>
        <w:drawing>
          <wp:anchor distT="0" distB="0" distL="114300" distR="114300" simplePos="0" relativeHeight="251667456" behindDoc="0" locked="0" layoutInCell="1" allowOverlap="1">
            <wp:simplePos x="0" y="0"/>
            <wp:positionH relativeFrom="column">
              <wp:posOffset>7620</wp:posOffset>
            </wp:positionH>
            <wp:positionV relativeFrom="paragraph">
              <wp:posOffset>46990</wp:posOffset>
            </wp:positionV>
            <wp:extent cx="5760085" cy="4123055"/>
            <wp:effectExtent l="19050" t="0" r="0" b="0"/>
            <wp:wrapNone/>
            <wp:docPr id="9" name="Obrázek 8" descr="P1014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06.JPG"/>
                    <pic:cNvPicPr/>
                  </pic:nvPicPr>
                  <pic:blipFill>
                    <a:blip r:embed="rId21" cstate="print"/>
                    <a:srcRect t="4591"/>
                    <a:stretch>
                      <a:fillRect/>
                    </a:stretch>
                  </pic:blipFill>
                  <pic:spPr>
                    <a:xfrm>
                      <a:off x="0" y="0"/>
                      <a:ext cx="5760085" cy="4123055"/>
                    </a:xfrm>
                    <a:prstGeom prst="rect">
                      <a:avLst/>
                    </a:prstGeom>
                  </pic:spPr>
                </pic:pic>
              </a:graphicData>
            </a:graphic>
          </wp:anchor>
        </w:drawing>
      </w: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1E7BC4" w:rsidP="00DE61A8">
      <w:pPr>
        <w:rPr>
          <w:lang w:val="cs-CZ"/>
        </w:rPr>
      </w:pPr>
      <w:r w:rsidRPr="001E7BC4">
        <w:rPr>
          <w:noProof/>
        </w:rPr>
        <w:pict>
          <v:shape id="_x0000_s1029" type="#_x0000_t202" style="position:absolute;left:0;text-align:left;margin-left:.6pt;margin-top:1.5pt;width:453.55pt;height:11pt;z-index:251685888" stroked="f">
            <v:textbox style="mso-fit-shape-to-text:t" inset="0,0,0,0">
              <w:txbxContent>
                <w:p w:rsidR="00B82E54" w:rsidRDefault="00B82E54" w:rsidP="00B82E54">
                  <w:pPr>
                    <w:pStyle w:val="Titulek"/>
                    <w:rPr>
                      <w:noProof/>
                    </w:rPr>
                  </w:pPr>
                  <w:bookmarkStart w:id="35" w:name="_Toc338259999"/>
                  <w:proofErr w:type="spellStart"/>
                  <w:r>
                    <w:t>Obrázek</w:t>
                  </w:r>
                  <w:proofErr w:type="spellEnd"/>
                  <w:r>
                    <w:t xml:space="preserve"> </w:t>
                  </w:r>
                  <w:fldSimple w:instr=" SEQ Obrázek \* ARABIC ">
                    <w:r w:rsidR="008458F9">
                      <w:rPr>
                        <w:noProof/>
                      </w:rPr>
                      <w:t>4</w:t>
                    </w:r>
                  </w:fldSimple>
                  <w:r>
                    <w:t xml:space="preserve"> </w:t>
                  </w:r>
                  <w:proofErr w:type="spellStart"/>
                  <w:r>
                    <w:t>Ulice</w:t>
                  </w:r>
                  <w:proofErr w:type="spellEnd"/>
                  <w:r>
                    <w:t xml:space="preserve"> </w:t>
                  </w:r>
                  <w:proofErr w:type="spellStart"/>
                  <w:r>
                    <w:t>ve</w:t>
                  </w:r>
                  <w:proofErr w:type="spellEnd"/>
                  <w:r>
                    <w:t xml:space="preserve"> </w:t>
                  </w:r>
                  <w:proofErr w:type="spellStart"/>
                  <w:r>
                    <w:t>městě</w:t>
                  </w:r>
                  <w:proofErr w:type="spellEnd"/>
                  <w:r>
                    <w:t xml:space="preserve"> </w:t>
                  </w:r>
                  <w:proofErr w:type="spellStart"/>
                  <w:r>
                    <w:t>Kayes</w:t>
                  </w:r>
                  <w:bookmarkEnd w:id="35"/>
                  <w:proofErr w:type="spellEnd"/>
                </w:p>
              </w:txbxContent>
            </v:textbox>
          </v:shape>
        </w:pict>
      </w:r>
    </w:p>
    <w:p w:rsidR="005030A4" w:rsidRDefault="005030A4" w:rsidP="00DE61A8">
      <w:pPr>
        <w:rPr>
          <w:lang w:val="cs-CZ"/>
        </w:rPr>
      </w:pPr>
    </w:p>
    <w:p w:rsidR="005030A4" w:rsidRDefault="00DE45C7" w:rsidP="00DE45C7">
      <w:pPr>
        <w:pStyle w:val="Nadpis1"/>
        <w:rPr>
          <w:lang w:val="cs-CZ"/>
        </w:rPr>
      </w:pPr>
      <w:bookmarkStart w:id="36" w:name="_Toc338260058"/>
      <w:bookmarkStart w:id="37" w:name="_Toc338309607"/>
      <w:r>
        <w:rPr>
          <w:lang w:val="cs-CZ"/>
        </w:rPr>
        <w:lastRenderedPageBreak/>
        <w:t xml:space="preserve">Hlavní město - </w:t>
      </w:r>
      <w:proofErr w:type="spellStart"/>
      <w:r>
        <w:rPr>
          <w:lang w:val="cs-CZ"/>
        </w:rPr>
        <w:t>Bamako</w:t>
      </w:r>
      <w:bookmarkEnd w:id="36"/>
      <w:bookmarkEnd w:id="37"/>
      <w:proofErr w:type="spellEnd"/>
    </w:p>
    <w:p w:rsidR="005030A4" w:rsidRDefault="00DE45C7" w:rsidP="00DE61A8">
      <w:pPr>
        <w:rPr>
          <w:lang w:val="cs-CZ"/>
        </w:rPr>
      </w:pPr>
      <w:r>
        <w:rPr>
          <w:lang w:val="cs-CZ"/>
        </w:rPr>
        <w:t xml:space="preserve">Hlavní město </w:t>
      </w:r>
      <w:proofErr w:type="spellStart"/>
      <w:r>
        <w:rPr>
          <w:lang w:val="cs-CZ"/>
        </w:rPr>
        <w:t>Bamako</w:t>
      </w:r>
      <w:proofErr w:type="spellEnd"/>
      <w:r>
        <w:rPr>
          <w:lang w:val="cs-CZ"/>
        </w:rPr>
        <w:t xml:space="preserve"> je největší město v Mali. V současné době má více než 1,6 milionu obyvatel. Město leží na břehu mohutné řeky Niger. Centrum města je plné lidí a automobilů. Ve městě nejsou žádné významné památky. Za návštěvu ale stojí jediné muzeum v celé Mali – Národní muzeum. </w:t>
      </w:r>
      <w:r w:rsidR="00FD342B">
        <w:rPr>
          <w:lang w:val="cs-CZ"/>
        </w:rPr>
        <w:t xml:space="preserve">Celé město je jedno obrovské tržiště, kde se dá nakoupit prakticky vše, na co si vzpomenete. Ve městě končí železniční trať ze Senegalu. </w:t>
      </w:r>
    </w:p>
    <w:p w:rsidR="00FD342B" w:rsidRDefault="00443C7F" w:rsidP="00DE61A8">
      <w:pPr>
        <w:rPr>
          <w:lang w:val="cs-CZ"/>
        </w:rPr>
      </w:pPr>
      <w:r>
        <w:rPr>
          <w:noProof/>
          <w:lang w:val="cs-CZ" w:eastAsia="cs-CZ" w:bidi="ar-SA"/>
        </w:rPr>
        <w:drawing>
          <wp:anchor distT="0" distB="0" distL="114300" distR="114300" simplePos="0" relativeHeight="251668480" behindDoc="0" locked="0" layoutInCell="1" allowOverlap="1">
            <wp:simplePos x="0" y="0"/>
            <wp:positionH relativeFrom="column">
              <wp:posOffset>7620</wp:posOffset>
            </wp:positionH>
            <wp:positionV relativeFrom="paragraph">
              <wp:posOffset>73660</wp:posOffset>
            </wp:positionV>
            <wp:extent cx="5760085" cy="3855720"/>
            <wp:effectExtent l="19050" t="0" r="0" b="0"/>
            <wp:wrapNone/>
            <wp:docPr id="12" name="Obrázek 11" descr="P1014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14.JPG"/>
                    <pic:cNvPicPr/>
                  </pic:nvPicPr>
                  <pic:blipFill>
                    <a:blip r:embed="rId22" cstate="print"/>
                    <a:srcRect t="3992" b="6786"/>
                    <a:stretch>
                      <a:fillRect/>
                    </a:stretch>
                  </pic:blipFill>
                  <pic:spPr>
                    <a:xfrm>
                      <a:off x="0" y="0"/>
                      <a:ext cx="5760085" cy="3855720"/>
                    </a:xfrm>
                    <a:prstGeom prst="rect">
                      <a:avLst/>
                    </a:prstGeom>
                  </pic:spPr>
                </pic:pic>
              </a:graphicData>
            </a:graphic>
          </wp:anchor>
        </w:drawing>
      </w: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1E7BC4" w:rsidP="00DE61A8">
      <w:pPr>
        <w:rPr>
          <w:lang w:val="cs-CZ"/>
        </w:rPr>
      </w:pPr>
      <w:r w:rsidRPr="001E7BC4">
        <w:rPr>
          <w:noProof/>
        </w:rPr>
        <w:pict>
          <v:shape id="_x0000_s1030" type="#_x0000_t202" style="position:absolute;left:0;text-align:left;margin-left:.6pt;margin-top:6.7pt;width:453.55pt;height:11pt;z-index:251687936" stroked="f">
            <v:textbox style="mso-fit-shape-to-text:t" inset="0,0,0,0">
              <w:txbxContent>
                <w:p w:rsidR="00B82E54" w:rsidRDefault="00B82E54" w:rsidP="00B82E54">
                  <w:pPr>
                    <w:pStyle w:val="Titulek"/>
                    <w:rPr>
                      <w:noProof/>
                    </w:rPr>
                  </w:pPr>
                  <w:bookmarkStart w:id="38" w:name="_Toc338260000"/>
                  <w:proofErr w:type="spellStart"/>
                  <w:r>
                    <w:t>Obrázek</w:t>
                  </w:r>
                  <w:proofErr w:type="spellEnd"/>
                  <w:r>
                    <w:t xml:space="preserve"> </w:t>
                  </w:r>
                  <w:fldSimple w:instr=" SEQ Obrázek \* ARABIC ">
                    <w:r w:rsidR="008458F9">
                      <w:rPr>
                        <w:noProof/>
                      </w:rPr>
                      <w:t>5</w:t>
                    </w:r>
                  </w:fldSimple>
                  <w:r>
                    <w:t xml:space="preserve"> Most </w:t>
                  </w:r>
                  <w:proofErr w:type="spellStart"/>
                  <w:r>
                    <w:t>přes</w:t>
                  </w:r>
                  <w:proofErr w:type="spellEnd"/>
                  <w:r>
                    <w:t xml:space="preserve"> </w:t>
                  </w:r>
                  <w:proofErr w:type="spellStart"/>
                  <w:r>
                    <w:t>řeku</w:t>
                  </w:r>
                  <w:proofErr w:type="spellEnd"/>
                  <w:r>
                    <w:t xml:space="preserve"> Niger</w:t>
                  </w:r>
                  <w:bookmarkEnd w:id="38"/>
                </w:p>
              </w:txbxContent>
            </v:textbox>
          </v:shape>
        </w:pict>
      </w:r>
    </w:p>
    <w:p w:rsidR="00FD342B" w:rsidRDefault="00443C7F" w:rsidP="00DE61A8">
      <w:pPr>
        <w:rPr>
          <w:lang w:val="cs-CZ"/>
        </w:rPr>
      </w:pPr>
      <w:r>
        <w:rPr>
          <w:noProof/>
          <w:lang w:val="cs-CZ" w:eastAsia="cs-CZ" w:bidi="ar-SA"/>
        </w:rPr>
        <w:drawing>
          <wp:anchor distT="0" distB="0" distL="114300" distR="114300" simplePos="0" relativeHeight="251669504" behindDoc="0" locked="0" layoutInCell="1" allowOverlap="1">
            <wp:simplePos x="0" y="0"/>
            <wp:positionH relativeFrom="column">
              <wp:posOffset>7776</wp:posOffset>
            </wp:positionH>
            <wp:positionV relativeFrom="paragraph">
              <wp:posOffset>130738</wp:posOffset>
            </wp:positionV>
            <wp:extent cx="5760648" cy="3131389"/>
            <wp:effectExtent l="19050" t="0" r="0" b="0"/>
            <wp:wrapNone/>
            <wp:docPr id="14" name="Obrázek 13" descr="P1014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15.JPG"/>
                    <pic:cNvPicPr/>
                  </pic:nvPicPr>
                  <pic:blipFill>
                    <a:blip r:embed="rId23" cstate="print"/>
                    <a:srcRect t="13972" b="13573"/>
                    <a:stretch>
                      <a:fillRect/>
                    </a:stretch>
                  </pic:blipFill>
                  <pic:spPr>
                    <a:xfrm>
                      <a:off x="0" y="0"/>
                      <a:ext cx="5760648" cy="3131389"/>
                    </a:xfrm>
                    <a:prstGeom prst="rect">
                      <a:avLst/>
                    </a:prstGeom>
                  </pic:spPr>
                </pic:pic>
              </a:graphicData>
            </a:graphic>
          </wp:anchor>
        </w:drawing>
      </w: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5030A4" w:rsidRDefault="005030A4"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1E7BC4" w:rsidP="00DE61A8">
      <w:pPr>
        <w:rPr>
          <w:lang w:val="cs-CZ"/>
        </w:rPr>
      </w:pPr>
      <w:r w:rsidRPr="001E7BC4">
        <w:rPr>
          <w:noProof/>
        </w:rPr>
        <w:pict>
          <v:shape id="_x0000_s1031" type="#_x0000_t202" style="position:absolute;left:0;text-align:left;margin-left:.6pt;margin-top:11.75pt;width:453.55pt;height:11pt;z-index:251689984" stroked="f">
            <v:textbox style="mso-fit-shape-to-text:t" inset="0,0,0,0">
              <w:txbxContent>
                <w:p w:rsidR="00B82E54" w:rsidRDefault="00B82E54" w:rsidP="00B82E54">
                  <w:pPr>
                    <w:pStyle w:val="Titulek"/>
                    <w:rPr>
                      <w:noProof/>
                    </w:rPr>
                  </w:pPr>
                  <w:bookmarkStart w:id="39" w:name="_Toc338260001"/>
                  <w:proofErr w:type="spellStart"/>
                  <w:r>
                    <w:t>Obrázek</w:t>
                  </w:r>
                  <w:proofErr w:type="spellEnd"/>
                  <w:r>
                    <w:t xml:space="preserve"> </w:t>
                  </w:r>
                  <w:fldSimple w:instr=" SEQ Obrázek \* ARABIC ">
                    <w:r w:rsidR="008458F9">
                      <w:rPr>
                        <w:noProof/>
                      </w:rPr>
                      <w:t>6</w:t>
                    </w:r>
                  </w:fldSimple>
                  <w:r>
                    <w:t xml:space="preserve"> </w:t>
                  </w:r>
                  <w:proofErr w:type="spellStart"/>
                  <w:r>
                    <w:t>Ulice</w:t>
                  </w:r>
                  <w:proofErr w:type="spellEnd"/>
                  <w:r>
                    <w:t xml:space="preserve"> v </w:t>
                  </w:r>
                  <w:proofErr w:type="spellStart"/>
                  <w:r>
                    <w:t>Bamaku</w:t>
                  </w:r>
                  <w:bookmarkEnd w:id="39"/>
                  <w:proofErr w:type="spellEnd"/>
                </w:p>
              </w:txbxContent>
            </v:textbox>
          </v:shape>
        </w:pict>
      </w:r>
    </w:p>
    <w:p w:rsidR="00FD342B" w:rsidRDefault="00FD342B" w:rsidP="00DE61A8">
      <w:pPr>
        <w:rPr>
          <w:lang w:val="cs-CZ"/>
        </w:rPr>
      </w:pPr>
    </w:p>
    <w:p w:rsidR="00FD342B" w:rsidRDefault="00FD342B" w:rsidP="00B7400D">
      <w:pPr>
        <w:pStyle w:val="Nadpis1"/>
        <w:rPr>
          <w:lang w:val="cs-CZ"/>
        </w:rPr>
      </w:pPr>
      <w:bookmarkStart w:id="40" w:name="_Toc338260059"/>
      <w:bookmarkStart w:id="41" w:name="_Toc338309608"/>
      <w:r>
        <w:rPr>
          <w:lang w:val="cs-CZ"/>
        </w:rPr>
        <w:lastRenderedPageBreak/>
        <w:t xml:space="preserve">Nejkrásnější město v Africe – </w:t>
      </w:r>
      <w:proofErr w:type="spellStart"/>
      <w:r>
        <w:rPr>
          <w:lang w:val="cs-CZ"/>
        </w:rPr>
        <w:t>Djené</w:t>
      </w:r>
      <w:bookmarkEnd w:id="40"/>
      <w:bookmarkEnd w:id="41"/>
      <w:proofErr w:type="spellEnd"/>
    </w:p>
    <w:p w:rsidR="00FD342B" w:rsidRDefault="00FD342B" w:rsidP="00DE61A8">
      <w:pPr>
        <w:rPr>
          <w:lang w:val="cs-CZ"/>
        </w:rPr>
      </w:pPr>
      <w:r>
        <w:rPr>
          <w:lang w:val="cs-CZ"/>
        </w:rPr>
        <w:t xml:space="preserve">Městečko, které má necelých 30 tisíc obyvatel je zapsáno do světového dědictví Unesco. Slavné je svojí jedinečnou architekturou – celé je vystavěné z nepálených cihel. Dominantu města tvoří největší mešita postavená z nepálených cihel na světě- Velká mešita z roku 1907. </w:t>
      </w:r>
      <w:r w:rsidR="00B7400D">
        <w:rPr>
          <w:lang w:val="cs-CZ"/>
        </w:rPr>
        <w:t xml:space="preserve">Městečko je centrem obchodu na řece Niger a je už po staletí se vzdáleným městem </w:t>
      </w:r>
      <w:proofErr w:type="spellStart"/>
      <w:r w:rsidR="00B7400D">
        <w:rPr>
          <w:lang w:val="cs-CZ"/>
        </w:rPr>
        <w:t>Timbuctu</w:t>
      </w:r>
      <w:proofErr w:type="spellEnd"/>
      <w:r w:rsidR="00B7400D">
        <w:rPr>
          <w:lang w:val="cs-CZ"/>
        </w:rPr>
        <w:t xml:space="preserve">. </w:t>
      </w:r>
    </w:p>
    <w:p w:rsidR="00FD342B" w:rsidRDefault="001E7BC4" w:rsidP="00DE61A8">
      <w:pPr>
        <w:rPr>
          <w:lang w:val="cs-CZ"/>
        </w:rPr>
      </w:pPr>
      <w:r w:rsidRPr="001E7BC4">
        <w:rPr>
          <w:noProof/>
        </w:rPr>
        <w:pict>
          <v:shape id="_x0000_s1032" type="#_x0000_t202" style="position:absolute;left:0;text-align:left;margin-left:.6pt;margin-top:293.35pt;width:453.55pt;height:.05pt;z-index:251692032" stroked="f">
            <v:textbox style="mso-fit-shape-to-text:t" inset="0,0,0,0">
              <w:txbxContent>
                <w:p w:rsidR="00B82E54" w:rsidRDefault="00B82E54" w:rsidP="00B82E54">
                  <w:pPr>
                    <w:pStyle w:val="Titulek"/>
                    <w:rPr>
                      <w:noProof/>
                    </w:rPr>
                  </w:pPr>
                  <w:bookmarkStart w:id="42" w:name="_Toc338260002"/>
                  <w:proofErr w:type="spellStart"/>
                  <w:r>
                    <w:t>Obrázek</w:t>
                  </w:r>
                  <w:proofErr w:type="spellEnd"/>
                  <w:r>
                    <w:t xml:space="preserve"> </w:t>
                  </w:r>
                  <w:fldSimple w:instr=" SEQ Obrázek \* ARABIC ">
                    <w:r w:rsidR="008458F9">
                      <w:rPr>
                        <w:noProof/>
                      </w:rPr>
                      <w:t>7</w:t>
                    </w:r>
                  </w:fldSimple>
                  <w:r>
                    <w:t xml:space="preserve"> </w:t>
                  </w:r>
                  <w:proofErr w:type="spellStart"/>
                  <w:r>
                    <w:t>Velká</w:t>
                  </w:r>
                  <w:proofErr w:type="spellEnd"/>
                  <w:r>
                    <w:t xml:space="preserve"> </w:t>
                  </w:r>
                  <w:proofErr w:type="spellStart"/>
                  <w:r>
                    <w:t>mešita</w:t>
                  </w:r>
                  <w:bookmarkEnd w:id="42"/>
                  <w:proofErr w:type="spellEnd"/>
                </w:p>
              </w:txbxContent>
            </v:textbox>
          </v:shape>
        </w:pict>
      </w:r>
      <w:r w:rsidR="00B7400D">
        <w:rPr>
          <w:noProof/>
          <w:lang w:val="cs-CZ" w:eastAsia="cs-CZ" w:bidi="ar-SA"/>
        </w:rPr>
        <w:drawing>
          <wp:anchor distT="0" distB="0" distL="114300" distR="114300" simplePos="0" relativeHeight="251670528" behindDoc="0" locked="0" layoutInCell="1" allowOverlap="1">
            <wp:simplePos x="0" y="0"/>
            <wp:positionH relativeFrom="column">
              <wp:posOffset>7620</wp:posOffset>
            </wp:positionH>
            <wp:positionV relativeFrom="paragraph">
              <wp:posOffset>106045</wp:posOffset>
            </wp:positionV>
            <wp:extent cx="5760085" cy="3562350"/>
            <wp:effectExtent l="19050" t="0" r="0" b="0"/>
            <wp:wrapNone/>
            <wp:docPr id="15" name="Obrázek 14" descr="P1014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35.JPG"/>
                    <pic:cNvPicPr/>
                  </pic:nvPicPr>
                  <pic:blipFill>
                    <a:blip r:embed="rId24" cstate="print"/>
                    <a:srcRect t="17565"/>
                    <a:stretch>
                      <a:fillRect/>
                    </a:stretch>
                  </pic:blipFill>
                  <pic:spPr>
                    <a:xfrm>
                      <a:off x="0" y="0"/>
                      <a:ext cx="5760085" cy="3562350"/>
                    </a:xfrm>
                    <a:prstGeom prst="rect">
                      <a:avLst/>
                    </a:prstGeom>
                  </pic:spPr>
                </pic:pic>
              </a:graphicData>
            </a:graphic>
          </wp:anchor>
        </w:drawing>
      </w: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FD342B" w:rsidRDefault="00FD342B"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443C7F" w:rsidP="00DE61A8">
      <w:pPr>
        <w:rPr>
          <w:lang w:val="cs-CZ"/>
        </w:rPr>
      </w:pPr>
      <w:r>
        <w:rPr>
          <w:noProof/>
          <w:lang w:val="cs-CZ" w:eastAsia="cs-CZ" w:bidi="ar-SA"/>
        </w:rPr>
        <w:drawing>
          <wp:anchor distT="0" distB="0" distL="114300" distR="114300" simplePos="0" relativeHeight="251672576" behindDoc="0" locked="0" layoutInCell="1" allowOverlap="1">
            <wp:simplePos x="0" y="0"/>
            <wp:positionH relativeFrom="column">
              <wp:posOffset>7776</wp:posOffset>
            </wp:positionH>
            <wp:positionV relativeFrom="paragraph">
              <wp:posOffset>31786</wp:posOffset>
            </wp:positionV>
            <wp:extent cx="5760648" cy="3666226"/>
            <wp:effectExtent l="19050" t="0" r="0" b="0"/>
            <wp:wrapNone/>
            <wp:docPr id="18" name="Obrázek 17" descr="P1014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56.JPG"/>
                    <pic:cNvPicPr/>
                  </pic:nvPicPr>
                  <pic:blipFill>
                    <a:blip r:embed="rId25" cstate="print"/>
                    <a:srcRect b="15170"/>
                    <a:stretch>
                      <a:fillRect/>
                    </a:stretch>
                  </pic:blipFill>
                  <pic:spPr>
                    <a:xfrm>
                      <a:off x="0" y="0"/>
                      <a:ext cx="5760648" cy="3666226"/>
                    </a:xfrm>
                    <a:prstGeom prst="rect">
                      <a:avLst/>
                    </a:prstGeom>
                  </pic:spPr>
                </pic:pic>
              </a:graphicData>
            </a:graphic>
          </wp:anchor>
        </w:drawing>
      </w: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1E7BC4" w:rsidP="00DE61A8">
      <w:pPr>
        <w:rPr>
          <w:lang w:val="cs-CZ"/>
        </w:rPr>
      </w:pPr>
      <w:r w:rsidRPr="001E7BC4">
        <w:rPr>
          <w:noProof/>
        </w:rPr>
        <w:pict>
          <v:shape id="_x0000_s1033" type="#_x0000_t202" style="position:absolute;left:0;text-align:left;margin-left:.6pt;margin-top:4.55pt;width:453.55pt;height:11pt;z-index:251694080" stroked="f">
            <v:textbox style="mso-fit-shape-to-text:t" inset="0,0,0,0">
              <w:txbxContent>
                <w:p w:rsidR="00B82E54" w:rsidRDefault="00B82E54" w:rsidP="00B82E54">
                  <w:pPr>
                    <w:pStyle w:val="Titulek"/>
                    <w:rPr>
                      <w:noProof/>
                    </w:rPr>
                  </w:pPr>
                  <w:bookmarkStart w:id="43" w:name="_Toc338260003"/>
                  <w:proofErr w:type="spellStart"/>
                  <w:r>
                    <w:t>Obrázek</w:t>
                  </w:r>
                  <w:proofErr w:type="spellEnd"/>
                  <w:r>
                    <w:t xml:space="preserve"> </w:t>
                  </w:r>
                  <w:fldSimple w:instr=" SEQ Obrázek \* ARABIC ">
                    <w:r w:rsidR="008458F9">
                      <w:rPr>
                        <w:noProof/>
                      </w:rPr>
                      <w:t>8</w:t>
                    </w:r>
                  </w:fldSimple>
                  <w:r>
                    <w:t xml:space="preserve"> </w:t>
                  </w:r>
                  <w:proofErr w:type="spellStart"/>
                  <w:r>
                    <w:t>Nepálené</w:t>
                  </w:r>
                  <w:proofErr w:type="spellEnd"/>
                  <w:r>
                    <w:t xml:space="preserve"> </w:t>
                  </w:r>
                  <w:proofErr w:type="spellStart"/>
                  <w:r>
                    <w:t>cihly</w:t>
                  </w:r>
                  <w:bookmarkEnd w:id="43"/>
                  <w:proofErr w:type="spellEnd"/>
                </w:p>
              </w:txbxContent>
            </v:textbox>
          </v:shape>
        </w:pict>
      </w:r>
    </w:p>
    <w:p w:rsidR="00B7400D" w:rsidRDefault="001E7BC4" w:rsidP="00DE61A8">
      <w:pPr>
        <w:rPr>
          <w:lang w:val="cs-CZ"/>
        </w:rPr>
      </w:pPr>
      <w:r w:rsidRPr="001E7BC4">
        <w:rPr>
          <w:noProof/>
        </w:rPr>
        <w:lastRenderedPageBreak/>
        <w:pict>
          <v:shape id="_x0000_s1034" type="#_x0000_t202" style="position:absolute;left:0;text-align:left;margin-left:.6pt;margin-top:320.15pt;width:453.55pt;height:.05pt;z-index:251696128" stroked="f">
            <v:textbox style="mso-fit-shape-to-text:t" inset="0,0,0,0">
              <w:txbxContent>
                <w:p w:rsidR="00B82E54" w:rsidRDefault="00B82E54" w:rsidP="00B82E54">
                  <w:pPr>
                    <w:pStyle w:val="Titulek"/>
                    <w:rPr>
                      <w:noProof/>
                    </w:rPr>
                  </w:pPr>
                  <w:bookmarkStart w:id="44" w:name="_Toc338260004"/>
                  <w:proofErr w:type="spellStart"/>
                  <w:r>
                    <w:t>Obrázek</w:t>
                  </w:r>
                  <w:proofErr w:type="spellEnd"/>
                  <w:r>
                    <w:t xml:space="preserve"> </w:t>
                  </w:r>
                  <w:fldSimple w:instr=" SEQ Obrázek \* ARABIC ">
                    <w:r w:rsidR="008458F9">
                      <w:rPr>
                        <w:noProof/>
                      </w:rPr>
                      <w:t>9</w:t>
                    </w:r>
                  </w:fldSimple>
                  <w:r>
                    <w:t xml:space="preserve"> </w:t>
                  </w:r>
                  <w:proofErr w:type="spellStart"/>
                  <w:r>
                    <w:t>Trh</w:t>
                  </w:r>
                  <w:proofErr w:type="spellEnd"/>
                  <w:r>
                    <w:t xml:space="preserve"> v </w:t>
                  </w:r>
                  <w:proofErr w:type="spellStart"/>
                  <w:r>
                    <w:t>Djené</w:t>
                  </w:r>
                  <w:bookmarkEnd w:id="44"/>
                  <w:proofErr w:type="spellEnd"/>
                </w:p>
              </w:txbxContent>
            </v:textbox>
          </v:shape>
        </w:pict>
      </w:r>
      <w:r w:rsidR="00B7400D">
        <w:rPr>
          <w:noProof/>
          <w:lang w:val="cs-CZ" w:eastAsia="cs-CZ" w:bidi="ar-SA"/>
        </w:rPr>
        <w:drawing>
          <wp:anchor distT="0" distB="0" distL="114300" distR="114300" simplePos="0" relativeHeight="251671552" behindDoc="0" locked="0" layoutInCell="1" allowOverlap="1">
            <wp:simplePos x="0" y="0"/>
            <wp:positionH relativeFrom="column">
              <wp:posOffset>7776</wp:posOffset>
            </wp:positionH>
            <wp:positionV relativeFrom="paragraph">
              <wp:posOffset>-313198</wp:posOffset>
            </wp:positionV>
            <wp:extent cx="5760649" cy="4321834"/>
            <wp:effectExtent l="19050" t="0" r="0" b="0"/>
            <wp:wrapNone/>
            <wp:docPr id="17" name="Obrázek 16" descr="P1014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96.JPG"/>
                    <pic:cNvPicPr/>
                  </pic:nvPicPr>
                  <pic:blipFill>
                    <a:blip r:embed="rId26" cstate="print"/>
                    <a:stretch>
                      <a:fillRect/>
                    </a:stretch>
                  </pic:blipFill>
                  <pic:spPr>
                    <a:xfrm>
                      <a:off x="0" y="0"/>
                      <a:ext cx="5760649" cy="4321834"/>
                    </a:xfrm>
                    <a:prstGeom prst="rect">
                      <a:avLst/>
                    </a:prstGeom>
                  </pic:spPr>
                </pic:pic>
              </a:graphicData>
            </a:graphic>
          </wp:anchor>
        </w:drawing>
      </w: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FD342B" w:rsidRDefault="00FD342B" w:rsidP="00DE61A8">
      <w:pPr>
        <w:rPr>
          <w:lang w:val="cs-CZ"/>
        </w:rPr>
      </w:pPr>
    </w:p>
    <w:p w:rsidR="005030A4" w:rsidRDefault="005030A4" w:rsidP="00DE61A8">
      <w:pPr>
        <w:rPr>
          <w:lang w:val="cs-CZ"/>
        </w:rPr>
      </w:pPr>
    </w:p>
    <w:p w:rsidR="005030A4" w:rsidRDefault="005030A4" w:rsidP="00DE61A8">
      <w:pPr>
        <w:rPr>
          <w:lang w:val="cs-CZ"/>
        </w:rPr>
      </w:pPr>
    </w:p>
    <w:p w:rsidR="00B7400D" w:rsidRDefault="00B7400D" w:rsidP="00DE61A8">
      <w:pPr>
        <w:rPr>
          <w:lang w:val="cs-CZ"/>
        </w:rPr>
      </w:pPr>
    </w:p>
    <w:p w:rsidR="00B7400D" w:rsidRDefault="001E7BC4" w:rsidP="00DE61A8">
      <w:pPr>
        <w:rPr>
          <w:lang w:val="cs-CZ"/>
        </w:rPr>
      </w:pPr>
      <w:r w:rsidRPr="001E7BC4">
        <w:rPr>
          <w:noProof/>
        </w:rPr>
        <w:pict>
          <v:shape id="_x0000_s1035" type="#_x0000_t202" style="position:absolute;left:0;text-align:left;margin-left:.6pt;margin-top:320.1pt;width:453.55pt;height:.05pt;z-index:251698176" stroked="f">
            <v:textbox style="mso-fit-shape-to-text:t" inset="0,0,0,0">
              <w:txbxContent>
                <w:p w:rsidR="00B82E54" w:rsidRDefault="00B82E54" w:rsidP="00B82E54">
                  <w:pPr>
                    <w:pStyle w:val="Titulek"/>
                    <w:rPr>
                      <w:noProof/>
                    </w:rPr>
                  </w:pPr>
                  <w:bookmarkStart w:id="45" w:name="_Toc338260005"/>
                  <w:proofErr w:type="spellStart"/>
                  <w:r>
                    <w:t>Obrázek</w:t>
                  </w:r>
                  <w:proofErr w:type="spellEnd"/>
                  <w:r>
                    <w:t xml:space="preserve"> </w:t>
                  </w:r>
                  <w:fldSimple w:instr=" SEQ Obrázek \* ARABIC ">
                    <w:r w:rsidR="008458F9">
                      <w:rPr>
                        <w:noProof/>
                      </w:rPr>
                      <w:t>10</w:t>
                    </w:r>
                  </w:fldSimple>
                  <w:r>
                    <w:t xml:space="preserve"> </w:t>
                  </w:r>
                  <w:proofErr w:type="spellStart"/>
                  <w:r>
                    <w:t>Převoz</w:t>
                  </w:r>
                  <w:proofErr w:type="spellEnd"/>
                  <w:r>
                    <w:t xml:space="preserve"> do </w:t>
                  </w:r>
                  <w:proofErr w:type="spellStart"/>
                  <w:proofErr w:type="gramStart"/>
                  <w:r>
                    <w:t>města</w:t>
                  </w:r>
                  <w:bookmarkEnd w:id="45"/>
                  <w:proofErr w:type="spellEnd"/>
                  <w:proofErr w:type="gramEnd"/>
                </w:p>
              </w:txbxContent>
            </v:textbox>
          </v:shape>
        </w:pict>
      </w:r>
      <w:r w:rsidR="00B7400D">
        <w:rPr>
          <w:noProof/>
          <w:lang w:val="cs-CZ" w:eastAsia="cs-CZ" w:bidi="ar-SA"/>
        </w:rPr>
        <w:drawing>
          <wp:anchor distT="0" distB="0" distL="114300" distR="114300" simplePos="0" relativeHeight="251673600" behindDoc="0" locked="0" layoutInCell="1" allowOverlap="1">
            <wp:simplePos x="0" y="0"/>
            <wp:positionH relativeFrom="column">
              <wp:posOffset>7829</wp:posOffset>
            </wp:positionH>
            <wp:positionV relativeFrom="paragraph">
              <wp:posOffset>92651</wp:posOffset>
            </wp:positionV>
            <wp:extent cx="5760648" cy="3916392"/>
            <wp:effectExtent l="19050" t="0" r="0" b="0"/>
            <wp:wrapNone/>
            <wp:docPr id="19" name="Obrázek 18" descr="P1014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690.JPG"/>
                    <pic:cNvPicPr/>
                  </pic:nvPicPr>
                  <pic:blipFill>
                    <a:blip r:embed="rId27" cstate="print"/>
                    <a:srcRect t="9381"/>
                    <a:stretch>
                      <a:fillRect/>
                    </a:stretch>
                  </pic:blipFill>
                  <pic:spPr>
                    <a:xfrm>
                      <a:off x="0" y="0"/>
                      <a:ext cx="5760648" cy="3916392"/>
                    </a:xfrm>
                    <a:prstGeom prst="rect">
                      <a:avLst/>
                    </a:prstGeom>
                  </pic:spPr>
                </pic:pic>
              </a:graphicData>
            </a:graphic>
          </wp:anchor>
        </w:drawing>
      </w: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B7400D">
      <w:pPr>
        <w:pStyle w:val="Nadpis1"/>
        <w:rPr>
          <w:lang w:val="cs-CZ"/>
        </w:rPr>
      </w:pPr>
      <w:bookmarkStart w:id="46" w:name="_Toc338260060"/>
      <w:bookmarkStart w:id="47" w:name="_Toc338309609"/>
      <w:r>
        <w:rPr>
          <w:lang w:val="cs-CZ"/>
        </w:rPr>
        <w:lastRenderedPageBreak/>
        <w:t xml:space="preserve">Tajemné město </w:t>
      </w:r>
      <w:proofErr w:type="spellStart"/>
      <w:r>
        <w:rPr>
          <w:lang w:val="cs-CZ"/>
        </w:rPr>
        <w:t>Timbuctu</w:t>
      </w:r>
      <w:bookmarkEnd w:id="46"/>
      <w:bookmarkEnd w:id="47"/>
      <w:proofErr w:type="spellEnd"/>
      <w:r>
        <w:rPr>
          <w:lang w:val="cs-CZ"/>
        </w:rPr>
        <w:t xml:space="preserve"> </w:t>
      </w:r>
    </w:p>
    <w:p w:rsidR="00B7400D" w:rsidRDefault="00B7400D" w:rsidP="00DE61A8">
      <w:pPr>
        <w:rPr>
          <w:lang w:val="cs-CZ"/>
        </w:rPr>
      </w:pPr>
      <w:r>
        <w:rPr>
          <w:lang w:val="cs-CZ"/>
        </w:rPr>
        <w:t xml:space="preserve">Legendární město na řece Niger leží v samém srdci Afriky. Po staletí byl do něj nevěřícím vstup zakázán. Spousta dobrodruhů byla do města přitahována jeho pověstí – město bylo nazýváno zlaté. Zlaté zde mělo být snad úplně všechno. Za svojí </w:t>
      </w:r>
      <w:proofErr w:type="gramStart"/>
      <w:r>
        <w:rPr>
          <w:lang w:val="cs-CZ"/>
        </w:rPr>
        <w:t>zvědavost</w:t>
      </w:r>
      <w:proofErr w:type="gramEnd"/>
      <w:r>
        <w:rPr>
          <w:lang w:val="cs-CZ"/>
        </w:rPr>
        <w:t xml:space="preserve"> však zaplatili nejvyšší cenu. Vždy bylo obtížné toto město navštívit. Dnes je to bohužel téměř nemožné – oblast ovládají místní islámští radikálové. Město patří mezi 7 svatých měst islámu. A zlato zde neuvidíte.</w:t>
      </w:r>
    </w:p>
    <w:p w:rsidR="00B7400D" w:rsidRDefault="001E7BC4" w:rsidP="00DE61A8">
      <w:pPr>
        <w:rPr>
          <w:lang w:val="cs-CZ"/>
        </w:rPr>
      </w:pPr>
      <w:r w:rsidRPr="001E7BC4">
        <w:rPr>
          <w:noProof/>
        </w:rPr>
        <w:pict>
          <v:shape id="_x0000_s1036" type="#_x0000_t202" style="position:absolute;left:0;text-align:left;margin-left:.6pt;margin-top:343.1pt;width:453.55pt;height:.05pt;z-index:251700224" stroked="f">
            <v:textbox style="mso-fit-shape-to-text:t" inset="0,0,0,0">
              <w:txbxContent>
                <w:p w:rsidR="00B82E54" w:rsidRDefault="00B82E54" w:rsidP="00B82E54">
                  <w:pPr>
                    <w:pStyle w:val="Titulek"/>
                    <w:rPr>
                      <w:noProof/>
                    </w:rPr>
                  </w:pPr>
                  <w:bookmarkStart w:id="48" w:name="_Toc338260006"/>
                  <w:proofErr w:type="spellStart"/>
                  <w:r>
                    <w:t>Obrázek</w:t>
                  </w:r>
                  <w:proofErr w:type="spellEnd"/>
                  <w:r>
                    <w:t xml:space="preserve"> </w:t>
                  </w:r>
                  <w:fldSimple w:instr=" SEQ Obrázek \* ARABIC ">
                    <w:r w:rsidR="008458F9">
                      <w:rPr>
                        <w:noProof/>
                      </w:rPr>
                      <w:t>11</w:t>
                    </w:r>
                  </w:fldSimple>
                  <w:r>
                    <w:t xml:space="preserve"> </w:t>
                  </w:r>
                  <w:proofErr w:type="spellStart"/>
                  <w:r>
                    <w:t>Velká</w:t>
                  </w:r>
                  <w:proofErr w:type="spellEnd"/>
                  <w:r>
                    <w:t xml:space="preserve"> </w:t>
                  </w:r>
                  <w:proofErr w:type="spellStart"/>
                  <w:r>
                    <w:t>měšita</w:t>
                  </w:r>
                  <w:proofErr w:type="spellEnd"/>
                  <w:r>
                    <w:t xml:space="preserve"> - </w:t>
                  </w:r>
                  <w:proofErr w:type="spellStart"/>
                  <w:r>
                    <w:t>dnes</w:t>
                  </w:r>
                  <w:proofErr w:type="spellEnd"/>
                  <w:r>
                    <w:t xml:space="preserve"> </w:t>
                  </w:r>
                  <w:proofErr w:type="spellStart"/>
                  <w:r>
                    <w:t>zbouraná</w:t>
                  </w:r>
                  <w:bookmarkEnd w:id="48"/>
                  <w:proofErr w:type="spellEnd"/>
                </w:p>
              </w:txbxContent>
            </v:textbox>
          </v:shape>
        </w:pict>
      </w:r>
      <w:r w:rsidR="00B7400D">
        <w:rPr>
          <w:noProof/>
          <w:lang w:val="cs-CZ" w:eastAsia="cs-CZ" w:bidi="ar-SA"/>
        </w:rPr>
        <w:drawing>
          <wp:anchor distT="0" distB="0" distL="114300" distR="114300" simplePos="0" relativeHeight="251674624" behindDoc="0" locked="0" layoutInCell="1" allowOverlap="1">
            <wp:simplePos x="0" y="0"/>
            <wp:positionH relativeFrom="column">
              <wp:posOffset>7776</wp:posOffset>
            </wp:positionH>
            <wp:positionV relativeFrom="paragraph">
              <wp:posOffset>65381</wp:posOffset>
            </wp:positionV>
            <wp:extent cx="5760648" cy="4235570"/>
            <wp:effectExtent l="19050" t="0" r="0" b="0"/>
            <wp:wrapNone/>
            <wp:docPr id="20" name="Obrázek 19" descr="P1014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800.JPG"/>
                    <pic:cNvPicPr/>
                  </pic:nvPicPr>
                  <pic:blipFill>
                    <a:blip r:embed="rId28" cstate="print"/>
                    <a:srcRect b="1996"/>
                    <a:stretch>
                      <a:fillRect/>
                    </a:stretch>
                  </pic:blipFill>
                  <pic:spPr>
                    <a:xfrm>
                      <a:off x="0" y="0"/>
                      <a:ext cx="5760648" cy="4235570"/>
                    </a:xfrm>
                    <a:prstGeom prst="rect">
                      <a:avLst/>
                    </a:prstGeom>
                  </pic:spPr>
                </pic:pic>
              </a:graphicData>
            </a:graphic>
          </wp:anchor>
        </w:drawing>
      </w: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443C7F" w:rsidP="00DE61A8">
      <w:pPr>
        <w:rPr>
          <w:lang w:val="cs-CZ"/>
        </w:rPr>
      </w:pPr>
      <w:r>
        <w:rPr>
          <w:noProof/>
          <w:lang w:val="cs-CZ" w:eastAsia="cs-CZ" w:bidi="ar-SA"/>
        </w:rPr>
        <w:drawing>
          <wp:anchor distT="0" distB="0" distL="114300" distR="114300" simplePos="0" relativeHeight="251675648" behindDoc="0" locked="0" layoutInCell="1" allowOverlap="1">
            <wp:simplePos x="0" y="0"/>
            <wp:positionH relativeFrom="column">
              <wp:posOffset>7776</wp:posOffset>
            </wp:positionH>
            <wp:positionV relativeFrom="paragraph">
              <wp:posOffset>58875</wp:posOffset>
            </wp:positionV>
            <wp:extent cx="5760648" cy="2587925"/>
            <wp:effectExtent l="19050" t="0" r="0" b="0"/>
            <wp:wrapNone/>
            <wp:docPr id="21" name="Obrázek 20" descr="P1014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823.JPG"/>
                    <pic:cNvPicPr/>
                  </pic:nvPicPr>
                  <pic:blipFill>
                    <a:blip r:embed="rId29" cstate="print"/>
                    <a:srcRect t="22754" b="17360"/>
                    <a:stretch>
                      <a:fillRect/>
                    </a:stretch>
                  </pic:blipFill>
                  <pic:spPr>
                    <a:xfrm>
                      <a:off x="0" y="0"/>
                      <a:ext cx="5760648" cy="2587925"/>
                    </a:xfrm>
                    <a:prstGeom prst="rect">
                      <a:avLst/>
                    </a:prstGeom>
                  </pic:spPr>
                </pic:pic>
              </a:graphicData>
            </a:graphic>
          </wp:anchor>
        </w:drawing>
      </w: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1E7BC4" w:rsidP="00DE61A8">
      <w:pPr>
        <w:rPr>
          <w:lang w:val="cs-CZ"/>
        </w:rPr>
      </w:pPr>
      <w:r w:rsidRPr="001E7BC4">
        <w:rPr>
          <w:noProof/>
        </w:rPr>
        <w:pict>
          <v:shape id="_x0000_s1037" type="#_x0000_t202" style="position:absolute;left:0;text-align:left;margin-left:6.75pt;margin-top:2.4pt;width:453.55pt;height:11pt;z-index:251702272" stroked="f">
            <v:textbox style="mso-fit-shape-to-text:t" inset="0,0,0,0">
              <w:txbxContent>
                <w:p w:rsidR="00B82E54" w:rsidRDefault="00B82E54" w:rsidP="00B82E54">
                  <w:pPr>
                    <w:pStyle w:val="Titulek"/>
                    <w:rPr>
                      <w:noProof/>
                    </w:rPr>
                  </w:pPr>
                  <w:bookmarkStart w:id="49" w:name="_Toc338260007"/>
                  <w:proofErr w:type="spellStart"/>
                  <w:r>
                    <w:t>Obrázek</w:t>
                  </w:r>
                  <w:proofErr w:type="spellEnd"/>
                  <w:r>
                    <w:t xml:space="preserve"> </w:t>
                  </w:r>
                  <w:fldSimple w:instr=" SEQ Obrázek \* ARABIC ">
                    <w:r w:rsidR="008458F9">
                      <w:rPr>
                        <w:noProof/>
                      </w:rPr>
                      <w:t>12</w:t>
                    </w:r>
                  </w:fldSimple>
                  <w:r>
                    <w:t xml:space="preserve"> </w:t>
                  </w:r>
                  <w:proofErr w:type="spellStart"/>
                  <w:r>
                    <w:t>Mešita</w:t>
                  </w:r>
                  <w:proofErr w:type="spellEnd"/>
                  <w:r>
                    <w:t xml:space="preserve"> - </w:t>
                  </w:r>
                  <w:proofErr w:type="spellStart"/>
                  <w:r>
                    <w:t>také</w:t>
                  </w:r>
                  <w:proofErr w:type="spellEnd"/>
                  <w:r>
                    <w:t xml:space="preserve"> </w:t>
                  </w:r>
                  <w:proofErr w:type="spellStart"/>
                  <w:r>
                    <w:t>zbouraná</w:t>
                  </w:r>
                  <w:bookmarkEnd w:id="49"/>
                  <w:proofErr w:type="spellEnd"/>
                </w:p>
              </w:txbxContent>
            </v:textbox>
          </v:shape>
        </w:pict>
      </w:r>
    </w:p>
    <w:p w:rsidR="00B7400D" w:rsidRDefault="00B7400D" w:rsidP="00DE61A8">
      <w:pPr>
        <w:rPr>
          <w:lang w:val="cs-CZ"/>
        </w:rPr>
      </w:pPr>
    </w:p>
    <w:p w:rsidR="00B7400D" w:rsidRDefault="001E7BC4" w:rsidP="00DE61A8">
      <w:pPr>
        <w:rPr>
          <w:lang w:val="cs-CZ"/>
        </w:rPr>
      </w:pPr>
      <w:r w:rsidRPr="001E7BC4">
        <w:rPr>
          <w:noProof/>
        </w:rPr>
        <w:lastRenderedPageBreak/>
        <w:pict>
          <v:shape id="_x0000_s1038" type="#_x0000_t202" style="position:absolute;left:0;text-align:left;margin-left:4.65pt;margin-top:312.7pt;width:453.55pt;height:.05pt;z-index:251704320" stroked="f">
            <v:textbox style="mso-fit-shape-to-text:t" inset="0,0,0,0">
              <w:txbxContent>
                <w:p w:rsidR="00B82E54" w:rsidRDefault="00B82E54" w:rsidP="00B82E54">
                  <w:pPr>
                    <w:pStyle w:val="Titulek"/>
                    <w:rPr>
                      <w:noProof/>
                    </w:rPr>
                  </w:pPr>
                  <w:bookmarkStart w:id="50" w:name="_Toc338260008"/>
                  <w:proofErr w:type="spellStart"/>
                  <w:r>
                    <w:t>Obrázek</w:t>
                  </w:r>
                  <w:proofErr w:type="spellEnd"/>
                  <w:r>
                    <w:t xml:space="preserve"> </w:t>
                  </w:r>
                  <w:fldSimple w:instr=" SEQ Obrázek \* ARABIC ">
                    <w:r w:rsidR="008458F9">
                      <w:rPr>
                        <w:noProof/>
                      </w:rPr>
                      <w:t>13</w:t>
                    </w:r>
                  </w:fldSimple>
                  <w:r>
                    <w:t xml:space="preserve"> </w:t>
                  </w:r>
                  <w:proofErr w:type="spellStart"/>
                  <w:r>
                    <w:t>Opravený</w:t>
                  </w:r>
                  <w:proofErr w:type="spellEnd"/>
                  <w:r>
                    <w:t xml:space="preserve"> </w:t>
                  </w:r>
                  <w:proofErr w:type="spellStart"/>
                  <w:r>
                    <w:t>dům</w:t>
                  </w:r>
                  <w:bookmarkEnd w:id="50"/>
                  <w:proofErr w:type="spellEnd"/>
                </w:p>
              </w:txbxContent>
            </v:textbox>
          </v:shape>
        </w:pict>
      </w:r>
      <w:r w:rsidR="00B82E54">
        <w:rPr>
          <w:noProof/>
          <w:lang w:val="cs-CZ" w:eastAsia="cs-CZ" w:bidi="ar-SA"/>
        </w:rPr>
        <w:drawing>
          <wp:anchor distT="0" distB="0" distL="114300" distR="114300" simplePos="0" relativeHeight="251676672" behindDoc="0" locked="0" layoutInCell="1" allowOverlap="1">
            <wp:simplePos x="0" y="0"/>
            <wp:positionH relativeFrom="column">
              <wp:posOffset>59534</wp:posOffset>
            </wp:positionH>
            <wp:positionV relativeFrom="paragraph">
              <wp:posOffset>-408090</wp:posOffset>
            </wp:positionV>
            <wp:extent cx="5760648" cy="4321834"/>
            <wp:effectExtent l="19050" t="0" r="0" b="0"/>
            <wp:wrapNone/>
            <wp:docPr id="22" name="Obrázek 21" descr="P1014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810.JPG"/>
                    <pic:cNvPicPr/>
                  </pic:nvPicPr>
                  <pic:blipFill>
                    <a:blip r:embed="rId30" cstate="print"/>
                    <a:stretch>
                      <a:fillRect/>
                    </a:stretch>
                  </pic:blipFill>
                  <pic:spPr>
                    <a:xfrm>
                      <a:off x="0" y="0"/>
                      <a:ext cx="5760648" cy="4321834"/>
                    </a:xfrm>
                    <a:prstGeom prst="rect">
                      <a:avLst/>
                    </a:prstGeom>
                  </pic:spPr>
                </pic:pic>
              </a:graphicData>
            </a:graphic>
          </wp:anchor>
        </w:drawing>
      </w: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7400D" w:rsidRDefault="00B7400D"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7400D" w:rsidRDefault="00B7400D" w:rsidP="00DE61A8">
      <w:pPr>
        <w:rPr>
          <w:lang w:val="cs-CZ"/>
        </w:rPr>
      </w:pPr>
    </w:p>
    <w:p w:rsidR="00B82E54" w:rsidRDefault="00B82E54" w:rsidP="00DE61A8">
      <w:pPr>
        <w:rPr>
          <w:lang w:val="cs-CZ"/>
        </w:rPr>
      </w:pPr>
    </w:p>
    <w:p w:rsidR="00B82E54" w:rsidRDefault="00B82E54" w:rsidP="00DE61A8">
      <w:pPr>
        <w:rPr>
          <w:lang w:val="cs-CZ"/>
        </w:rPr>
      </w:pPr>
    </w:p>
    <w:p w:rsidR="00B82E54" w:rsidRDefault="001E7BC4" w:rsidP="00DE61A8">
      <w:pPr>
        <w:rPr>
          <w:lang w:val="cs-CZ"/>
        </w:rPr>
      </w:pPr>
      <w:r w:rsidRPr="001E7BC4">
        <w:rPr>
          <w:noProof/>
        </w:rPr>
        <w:pict>
          <v:shape id="_x0000_s1039" type="#_x0000_t202" style="position:absolute;left:0;text-align:left;margin-left:4.65pt;margin-top:309.05pt;width:453.55pt;height:.05pt;z-index:251706368" stroked="f">
            <v:textbox style="mso-fit-shape-to-text:t" inset="0,0,0,0">
              <w:txbxContent>
                <w:p w:rsidR="00B82E54" w:rsidRDefault="00B82E54" w:rsidP="00B82E54">
                  <w:pPr>
                    <w:pStyle w:val="Titulek"/>
                    <w:rPr>
                      <w:noProof/>
                    </w:rPr>
                  </w:pPr>
                  <w:bookmarkStart w:id="51" w:name="_Toc338260009"/>
                  <w:proofErr w:type="spellStart"/>
                  <w:r>
                    <w:t>Obrázek</w:t>
                  </w:r>
                  <w:proofErr w:type="spellEnd"/>
                  <w:r>
                    <w:t xml:space="preserve"> </w:t>
                  </w:r>
                  <w:fldSimple w:instr=" SEQ Obrázek \* ARABIC ">
                    <w:r w:rsidR="008458F9">
                      <w:rPr>
                        <w:noProof/>
                      </w:rPr>
                      <w:t>14</w:t>
                    </w:r>
                  </w:fldSimple>
                  <w:r>
                    <w:t xml:space="preserve"> </w:t>
                  </w:r>
                  <w:proofErr w:type="spellStart"/>
                  <w:r>
                    <w:t>Zdroj</w:t>
                  </w:r>
                  <w:proofErr w:type="spellEnd"/>
                  <w:r>
                    <w:t xml:space="preserve"> </w:t>
                  </w:r>
                  <w:proofErr w:type="spellStart"/>
                  <w:r>
                    <w:t>bohatství</w:t>
                  </w:r>
                  <w:proofErr w:type="spellEnd"/>
                  <w:r>
                    <w:t xml:space="preserve"> Timbuktu - </w:t>
                  </w:r>
                  <w:proofErr w:type="spellStart"/>
                  <w:r>
                    <w:t>desky</w:t>
                  </w:r>
                  <w:proofErr w:type="spellEnd"/>
                  <w:r>
                    <w:t xml:space="preserve"> soli</w:t>
                  </w:r>
                  <w:bookmarkEnd w:id="51"/>
                </w:p>
              </w:txbxContent>
            </v:textbox>
          </v:shape>
        </w:pict>
      </w:r>
      <w:r w:rsidR="00B82E54">
        <w:rPr>
          <w:noProof/>
          <w:lang w:val="cs-CZ" w:eastAsia="cs-CZ" w:bidi="ar-SA"/>
        </w:rPr>
        <w:drawing>
          <wp:anchor distT="0" distB="0" distL="114300" distR="114300" simplePos="0" relativeHeight="251677696" behindDoc="0" locked="0" layoutInCell="1" allowOverlap="1">
            <wp:simplePos x="0" y="0"/>
            <wp:positionH relativeFrom="column">
              <wp:posOffset>59534</wp:posOffset>
            </wp:positionH>
            <wp:positionV relativeFrom="paragraph">
              <wp:posOffset>38543</wp:posOffset>
            </wp:positionV>
            <wp:extent cx="5760648" cy="3830128"/>
            <wp:effectExtent l="19050" t="0" r="0" b="0"/>
            <wp:wrapNone/>
            <wp:docPr id="24" name="Obrázek 23" descr="P1014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4815.JPG"/>
                    <pic:cNvPicPr/>
                  </pic:nvPicPr>
                  <pic:blipFill>
                    <a:blip r:embed="rId31" cstate="print"/>
                    <a:srcRect t="5788" b="5589"/>
                    <a:stretch>
                      <a:fillRect/>
                    </a:stretch>
                  </pic:blipFill>
                  <pic:spPr>
                    <a:xfrm>
                      <a:off x="0" y="0"/>
                      <a:ext cx="5760648" cy="3830128"/>
                    </a:xfrm>
                    <a:prstGeom prst="rect">
                      <a:avLst/>
                    </a:prstGeom>
                  </pic:spPr>
                </pic:pic>
              </a:graphicData>
            </a:graphic>
          </wp:anchor>
        </w:drawing>
      </w: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sdt>
      <w:sdtPr>
        <w:rPr>
          <w:rFonts w:asciiTheme="minorHAnsi" w:eastAsiaTheme="minorEastAsia" w:hAnsiTheme="minorHAnsi" w:cstheme="minorBidi"/>
          <w:b w:val="0"/>
          <w:bCs w:val="0"/>
          <w:color w:val="auto"/>
          <w:sz w:val="22"/>
          <w:szCs w:val="22"/>
        </w:rPr>
        <w:id w:val="27191757"/>
        <w:docPartObj>
          <w:docPartGallery w:val="Bibliographies"/>
          <w:docPartUnique/>
        </w:docPartObj>
      </w:sdtPr>
      <w:sdtEndPr>
        <w:rPr>
          <w:lang w:val="cs-CZ"/>
        </w:rPr>
      </w:sdtEndPr>
      <w:sdtContent>
        <w:bookmarkStart w:id="52" w:name="_Toc338309610" w:displacedByCustomXml="prev"/>
        <w:p w:rsidR="00B82E54" w:rsidRPr="00B82E54" w:rsidRDefault="009347BC" w:rsidP="00B82E54">
          <w:pPr>
            <w:pStyle w:val="Nadpis1"/>
          </w:pPr>
          <w:proofErr w:type="spellStart"/>
          <w:r>
            <w:t>Zdroje</w:t>
          </w:r>
          <w:proofErr w:type="spellEnd"/>
          <w:r>
            <w:t>:</w:t>
          </w:r>
          <w:bookmarkEnd w:id="52"/>
        </w:p>
        <w:sdt>
          <w:sdtPr>
            <w:rPr>
              <w:lang w:val="cs-CZ"/>
            </w:rPr>
            <w:id w:val="111145805"/>
            <w:bibliography/>
          </w:sdtPr>
          <w:sdtContent>
            <w:p w:rsidR="00B82E54" w:rsidRDefault="001E7BC4" w:rsidP="00B82E54">
              <w:pPr>
                <w:pStyle w:val="Bibliografie"/>
                <w:rPr>
                  <w:noProof/>
                </w:rPr>
              </w:pPr>
              <w:r>
                <w:rPr>
                  <w:lang w:val="cs-CZ"/>
                </w:rPr>
                <w:fldChar w:fldCharType="begin"/>
              </w:r>
              <w:r w:rsidR="00B82E54">
                <w:rPr>
                  <w:lang w:val="cs-CZ"/>
                </w:rPr>
                <w:instrText xml:space="preserve"> BIBLIOGRAPHY </w:instrText>
              </w:r>
              <w:r>
                <w:rPr>
                  <w:lang w:val="cs-CZ"/>
                </w:rPr>
                <w:fldChar w:fldCharType="separate"/>
              </w:r>
              <w:r w:rsidR="00B82E54">
                <w:rPr>
                  <w:b/>
                  <w:bCs/>
                  <w:noProof/>
                </w:rPr>
                <w:t>Wikimedia. 2012.</w:t>
              </w:r>
              <w:r w:rsidR="00B82E54">
                <w:rPr>
                  <w:noProof/>
                </w:rPr>
                <w:t xml:space="preserve"> http://commons.wikimedia.org. </w:t>
              </w:r>
              <w:r w:rsidR="00B82E54">
                <w:rPr>
                  <w:i/>
                  <w:iCs/>
                  <w:noProof/>
                </w:rPr>
                <w:t>Wikimedia Commons.</w:t>
              </w:r>
              <w:r w:rsidR="00B82E54">
                <w:rPr>
                  <w:noProof/>
                </w:rPr>
                <w:t xml:space="preserve"> 2012. </w:t>
              </w:r>
            </w:p>
            <w:p w:rsidR="00B82E54" w:rsidRDefault="00B82E54" w:rsidP="00B82E54">
              <w:pPr>
                <w:pStyle w:val="Bibliografie"/>
                <w:rPr>
                  <w:noProof/>
                </w:rPr>
              </w:pPr>
              <w:r w:rsidRPr="0091696B">
                <w:rPr>
                  <w:b/>
                  <w:bCs/>
                  <w:noProof/>
                </w:rPr>
                <w:t>Wikipedie. 2012.</w:t>
              </w:r>
              <w:r w:rsidRPr="0091696B">
                <w:rPr>
                  <w:noProof/>
                </w:rPr>
                <w:t xml:space="preserve"> http://cs.wikipedia.org/wiki/Mali. </w:t>
              </w:r>
              <w:r>
                <w:rPr>
                  <w:i/>
                  <w:iCs/>
                  <w:noProof/>
                </w:rPr>
                <w:t>Wikipedie - Otevřená encyklopedie.</w:t>
              </w:r>
              <w:r>
                <w:rPr>
                  <w:noProof/>
                </w:rPr>
                <w:t xml:space="preserve"> 2012. </w:t>
              </w:r>
            </w:p>
            <w:p w:rsidR="009347BC" w:rsidRPr="009347BC" w:rsidRDefault="009347BC" w:rsidP="009347BC">
              <w:pPr>
                <w:rPr>
                  <w:lang w:val="de-DE"/>
                </w:rPr>
              </w:pPr>
              <w:r w:rsidRPr="009347BC">
                <w:rPr>
                  <w:b/>
                  <w:lang w:val="de-DE"/>
                </w:rPr>
                <w:t>Fotografie:</w:t>
              </w:r>
              <w:r w:rsidRPr="009347BC">
                <w:rPr>
                  <w:lang w:val="de-DE"/>
                </w:rPr>
                <w:t xml:space="preserve"> autorem všech fotografií je Petr Kvíz</w:t>
              </w:r>
            </w:p>
            <w:p w:rsidR="009347BC" w:rsidRPr="009347BC" w:rsidRDefault="009347BC" w:rsidP="009347BC">
              <w:pPr>
                <w:rPr>
                  <w:lang w:val="de-DE"/>
                </w:rPr>
              </w:pPr>
            </w:p>
            <w:p w:rsidR="00B82E54" w:rsidRDefault="001E7BC4" w:rsidP="00B82E54">
              <w:pPr>
                <w:rPr>
                  <w:lang w:val="cs-CZ"/>
                </w:rPr>
              </w:pPr>
              <w:r>
                <w:rPr>
                  <w:lang w:val="cs-CZ"/>
                </w:rPr>
                <w:fldChar w:fldCharType="end"/>
              </w:r>
            </w:p>
          </w:sdtContent>
        </w:sdt>
      </w:sdtContent>
    </w:sdt>
    <w:p w:rsidR="00B82E54" w:rsidRDefault="00B82E54" w:rsidP="00DE61A8">
      <w:pPr>
        <w:rPr>
          <w:lang w:val="cs-CZ"/>
        </w:rPr>
      </w:pPr>
    </w:p>
    <w:p w:rsidR="00B82E54" w:rsidRDefault="00B82E54" w:rsidP="00B82E54">
      <w:pPr>
        <w:pStyle w:val="Nadpis1"/>
        <w:rPr>
          <w:lang w:val="cs-CZ"/>
        </w:rPr>
      </w:pPr>
      <w:bookmarkStart w:id="53" w:name="_Toc338260062"/>
      <w:bookmarkStart w:id="54" w:name="_Toc338309611"/>
      <w:r>
        <w:rPr>
          <w:lang w:val="cs-CZ"/>
        </w:rPr>
        <w:t>Seznam obrázků</w:t>
      </w:r>
      <w:bookmarkEnd w:id="53"/>
      <w:bookmarkEnd w:id="54"/>
    </w:p>
    <w:p w:rsidR="00B82E54" w:rsidRDefault="001E7BC4">
      <w:pPr>
        <w:pStyle w:val="Seznamobrzk"/>
        <w:tabs>
          <w:tab w:val="right" w:leader="dot" w:pos="9062"/>
        </w:tabs>
        <w:rPr>
          <w:noProof/>
        </w:rPr>
      </w:pPr>
      <w:r>
        <w:rPr>
          <w:lang w:val="cs-CZ"/>
        </w:rPr>
        <w:fldChar w:fldCharType="begin"/>
      </w:r>
      <w:r w:rsidR="00B82E54">
        <w:rPr>
          <w:lang w:val="cs-CZ"/>
        </w:rPr>
        <w:instrText xml:space="preserve"> TOC \h \z \c "Obrázek" </w:instrText>
      </w:r>
      <w:r>
        <w:rPr>
          <w:lang w:val="cs-CZ"/>
        </w:rPr>
        <w:fldChar w:fldCharType="separate"/>
      </w:r>
      <w:hyperlink r:id="rId32" w:anchor="_Toc338259996" w:history="1">
        <w:r w:rsidR="00B82E54" w:rsidRPr="006C059A">
          <w:rPr>
            <w:rStyle w:val="Hypertextovodkaz"/>
            <w:noProof/>
          </w:rPr>
          <w:t>Obrázek 1 Katarakty na řece Senegal</w:t>
        </w:r>
        <w:r w:rsidR="00B82E54">
          <w:rPr>
            <w:noProof/>
            <w:webHidden/>
          </w:rPr>
          <w:tab/>
        </w:r>
        <w:r>
          <w:rPr>
            <w:noProof/>
            <w:webHidden/>
          </w:rPr>
          <w:fldChar w:fldCharType="begin"/>
        </w:r>
        <w:r w:rsidR="00B82E54">
          <w:rPr>
            <w:noProof/>
            <w:webHidden/>
          </w:rPr>
          <w:instrText xml:space="preserve"> PAGEREF _Toc338259996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3" w:anchor="_Toc338259997" w:history="1">
        <w:r w:rsidR="00B82E54" w:rsidRPr="006C059A">
          <w:rPr>
            <w:rStyle w:val="Hypertextovodkaz"/>
            <w:noProof/>
          </w:rPr>
          <w:t>Obrázek 2 Francouzská pevnost na řece Senegal</w:t>
        </w:r>
        <w:r w:rsidR="00B82E54">
          <w:rPr>
            <w:noProof/>
            <w:webHidden/>
          </w:rPr>
          <w:tab/>
        </w:r>
        <w:r>
          <w:rPr>
            <w:noProof/>
            <w:webHidden/>
          </w:rPr>
          <w:fldChar w:fldCharType="begin"/>
        </w:r>
        <w:r w:rsidR="00B82E54">
          <w:rPr>
            <w:noProof/>
            <w:webHidden/>
          </w:rPr>
          <w:instrText xml:space="preserve"> PAGEREF _Toc338259997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4" w:anchor="_Toc338259998" w:history="1">
        <w:r w:rsidR="00B82E54" w:rsidRPr="006C059A">
          <w:rPr>
            <w:rStyle w:val="Hypertextovodkaz"/>
            <w:noProof/>
          </w:rPr>
          <w:t>Obrázek 3 Most přes řeku Senegal ve městě Kayes</w:t>
        </w:r>
        <w:r w:rsidR="00B82E54">
          <w:rPr>
            <w:noProof/>
            <w:webHidden/>
          </w:rPr>
          <w:tab/>
        </w:r>
        <w:r>
          <w:rPr>
            <w:noProof/>
            <w:webHidden/>
          </w:rPr>
          <w:fldChar w:fldCharType="begin"/>
        </w:r>
        <w:r w:rsidR="00B82E54">
          <w:rPr>
            <w:noProof/>
            <w:webHidden/>
          </w:rPr>
          <w:instrText xml:space="preserve"> PAGEREF _Toc338259998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5" w:anchor="_Toc338259999" w:history="1">
        <w:r w:rsidR="00B82E54" w:rsidRPr="006C059A">
          <w:rPr>
            <w:rStyle w:val="Hypertextovodkaz"/>
            <w:noProof/>
          </w:rPr>
          <w:t>Obrázek 4 Ulice ve městě Kayes</w:t>
        </w:r>
        <w:r w:rsidR="00B82E54">
          <w:rPr>
            <w:noProof/>
            <w:webHidden/>
          </w:rPr>
          <w:tab/>
        </w:r>
        <w:r>
          <w:rPr>
            <w:noProof/>
            <w:webHidden/>
          </w:rPr>
          <w:fldChar w:fldCharType="begin"/>
        </w:r>
        <w:r w:rsidR="00B82E54">
          <w:rPr>
            <w:noProof/>
            <w:webHidden/>
          </w:rPr>
          <w:instrText xml:space="preserve"> PAGEREF _Toc338259999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6" w:anchor="_Toc338260000" w:history="1">
        <w:r w:rsidR="00B82E54" w:rsidRPr="006C059A">
          <w:rPr>
            <w:rStyle w:val="Hypertextovodkaz"/>
            <w:noProof/>
          </w:rPr>
          <w:t>Obrázek 5 Most přes řeku Niger</w:t>
        </w:r>
        <w:r w:rsidR="00B82E54">
          <w:rPr>
            <w:noProof/>
            <w:webHidden/>
          </w:rPr>
          <w:tab/>
        </w:r>
        <w:r>
          <w:rPr>
            <w:noProof/>
            <w:webHidden/>
          </w:rPr>
          <w:fldChar w:fldCharType="begin"/>
        </w:r>
        <w:r w:rsidR="00B82E54">
          <w:rPr>
            <w:noProof/>
            <w:webHidden/>
          </w:rPr>
          <w:instrText xml:space="preserve"> PAGEREF _Toc338260000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7" w:anchor="_Toc338260001" w:history="1">
        <w:r w:rsidR="00B82E54" w:rsidRPr="006C059A">
          <w:rPr>
            <w:rStyle w:val="Hypertextovodkaz"/>
            <w:noProof/>
          </w:rPr>
          <w:t>Obrázek 6 Ulice v Bamaku</w:t>
        </w:r>
        <w:r w:rsidR="00B82E54">
          <w:rPr>
            <w:noProof/>
            <w:webHidden/>
          </w:rPr>
          <w:tab/>
        </w:r>
        <w:r>
          <w:rPr>
            <w:noProof/>
            <w:webHidden/>
          </w:rPr>
          <w:fldChar w:fldCharType="begin"/>
        </w:r>
        <w:r w:rsidR="00B82E54">
          <w:rPr>
            <w:noProof/>
            <w:webHidden/>
          </w:rPr>
          <w:instrText xml:space="preserve"> PAGEREF _Toc338260001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8" w:anchor="_Toc338260002" w:history="1">
        <w:r w:rsidR="00B82E54" w:rsidRPr="006C059A">
          <w:rPr>
            <w:rStyle w:val="Hypertextovodkaz"/>
            <w:noProof/>
          </w:rPr>
          <w:t>Obrázek 7 Velká mešita</w:t>
        </w:r>
        <w:r w:rsidR="00B82E54">
          <w:rPr>
            <w:noProof/>
            <w:webHidden/>
          </w:rPr>
          <w:tab/>
        </w:r>
        <w:r>
          <w:rPr>
            <w:noProof/>
            <w:webHidden/>
          </w:rPr>
          <w:fldChar w:fldCharType="begin"/>
        </w:r>
        <w:r w:rsidR="00B82E54">
          <w:rPr>
            <w:noProof/>
            <w:webHidden/>
          </w:rPr>
          <w:instrText xml:space="preserve"> PAGEREF _Toc338260002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39" w:anchor="_Toc338260003" w:history="1">
        <w:r w:rsidR="00B82E54" w:rsidRPr="006C059A">
          <w:rPr>
            <w:rStyle w:val="Hypertextovodkaz"/>
            <w:noProof/>
          </w:rPr>
          <w:t>Obrázek 8 Nepálené cihly</w:t>
        </w:r>
        <w:r w:rsidR="00B82E54">
          <w:rPr>
            <w:noProof/>
            <w:webHidden/>
          </w:rPr>
          <w:tab/>
        </w:r>
        <w:r>
          <w:rPr>
            <w:noProof/>
            <w:webHidden/>
          </w:rPr>
          <w:fldChar w:fldCharType="begin"/>
        </w:r>
        <w:r w:rsidR="00B82E54">
          <w:rPr>
            <w:noProof/>
            <w:webHidden/>
          </w:rPr>
          <w:instrText xml:space="preserve"> PAGEREF _Toc338260003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40" w:anchor="_Toc338260004" w:history="1">
        <w:r w:rsidR="00B82E54" w:rsidRPr="006C059A">
          <w:rPr>
            <w:rStyle w:val="Hypertextovodkaz"/>
            <w:noProof/>
          </w:rPr>
          <w:t>Obrázek 9 Trh v Djené</w:t>
        </w:r>
        <w:r w:rsidR="00B82E54">
          <w:rPr>
            <w:noProof/>
            <w:webHidden/>
          </w:rPr>
          <w:tab/>
        </w:r>
        <w:r>
          <w:rPr>
            <w:noProof/>
            <w:webHidden/>
          </w:rPr>
          <w:fldChar w:fldCharType="begin"/>
        </w:r>
        <w:r w:rsidR="00B82E54">
          <w:rPr>
            <w:noProof/>
            <w:webHidden/>
          </w:rPr>
          <w:instrText xml:space="preserve"> PAGEREF _Toc338260004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41" w:anchor="_Toc338260005" w:history="1">
        <w:r w:rsidR="00B82E54" w:rsidRPr="006C059A">
          <w:rPr>
            <w:rStyle w:val="Hypertextovodkaz"/>
            <w:noProof/>
          </w:rPr>
          <w:t>Obrázek 10 Převoz do města</w:t>
        </w:r>
        <w:r w:rsidR="00B82E54">
          <w:rPr>
            <w:noProof/>
            <w:webHidden/>
          </w:rPr>
          <w:tab/>
        </w:r>
        <w:r>
          <w:rPr>
            <w:noProof/>
            <w:webHidden/>
          </w:rPr>
          <w:fldChar w:fldCharType="begin"/>
        </w:r>
        <w:r w:rsidR="00B82E54">
          <w:rPr>
            <w:noProof/>
            <w:webHidden/>
          </w:rPr>
          <w:instrText xml:space="preserve"> PAGEREF _Toc338260005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42" w:anchor="_Toc338260006" w:history="1">
        <w:r w:rsidR="00B82E54" w:rsidRPr="006C059A">
          <w:rPr>
            <w:rStyle w:val="Hypertextovodkaz"/>
            <w:noProof/>
          </w:rPr>
          <w:t>Obrázek 11 Velká měšita - dnes zbouraná</w:t>
        </w:r>
        <w:r w:rsidR="00B82E54">
          <w:rPr>
            <w:noProof/>
            <w:webHidden/>
          </w:rPr>
          <w:tab/>
        </w:r>
        <w:r>
          <w:rPr>
            <w:noProof/>
            <w:webHidden/>
          </w:rPr>
          <w:fldChar w:fldCharType="begin"/>
        </w:r>
        <w:r w:rsidR="00B82E54">
          <w:rPr>
            <w:noProof/>
            <w:webHidden/>
          </w:rPr>
          <w:instrText xml:space="preserve"> PAGEREF _Toc338260006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43" w:anchor="_Toc338260007" w:history="1">
        <w:r w:rsidR="00B82E54" w:rsidRPr="006C059A">
          <w:rPr>
            <w:rStyle w:val="Hypertextovodkaz"/>
            <w:noProof/>
          </w:rPr>
          <w:t>Obrázek 12 Mešita - také zbouraná</w:t>
        </w:r>
        <w:r w:rsidR="00B82E54">
          <w:rPr>
            <w:noProof/>
            <w:webHidden/>
          </w:rPr>
          <w:tab/>
        </w:r>
        <w:r>
          <w:rPr>
            <w:noProof/>
            <w:webHidden/>
          </w:rPr>
          <w:fldChar w:fldCharType="begin"/>
        </w:r>
        <w:r w:rsidR="00B82E54">
          <w:rPr>
            <w:noProof/>
            <w:webHidden/>
          </w:rPr>
          <w:instrText xml:space="preserve"> PAGEREF _Toc338260007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44" w:anchor="_Toc338260008" w:history="1">
        <w:r w:rsidR="00B82E54" w:rsidRPr="006C059A">
          <w:rPr>
            <w:rStyle w:val="Hypertextovodkaz"/>
            <w:noProof/>
          </w:rPr>
          <w:t>Obrázek 13 Opravený dům</w:t>
        </w:r>
        <w:r w:rsidR="00B82E54">
          <w:rPr>
            <w:noProof/>
            <w:webHidden/>
          </w:rPr>
          <w:tab/>
        </w:r>
        <w:r>
          <w:rPr>
            <w:noProof/>
            <w:webHidden/>
          </w:rPr>
          <w:fldChar w:fldCharType="begin"/>
        </w:r>
        <w:r w:rsidR="00B82E54">
          <w:rPr>
            <w:noProof/>
            <w:webHidden/>
          </w:rPr>
          <w:instrText xml:space="preserve"> PAGEREF _Toc338260008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pPr>
        <w:pStyle w:val="Seznamobrzk"/>
        <w:tabs>
          <w:tab w:val="right" w:leader="dot" w:pos="9062"/>
        </w:tabs>
        <w:rPr>
          <w:noProof/>
        </w:rPr>
      </w:pPr>
      <w:hyperlink r:id="rId45" w:anchor="_Toc338260009" w:history="1">
        <w:r w:rsidR="00B82E54" w:rsidRPr="006C059A">
          <w:rPr>
            <w:rStyle w:val="Hypertextovodkaz"/>
            <w:noProof/>
          </w:rPr>
          <w:t>Obrázek 14 Zdroj bohatství Timbuktu - desky soli</w:t>
        </w:r>
        <w:r w:rsidR="00B82E54">
          <w:rPr>
            <w:noProof/>
            <w:webHidden/>
          </w:rPr>
          <w:tab/>
        </w:r>
        <w:r>
          <w:rPr>
            <w:noProof/>
            <w:webHidden/>
          </w:rPr>
          <w:fldChar w:fldCharType="begin"/>
        </w:r>
        <w:r w:rsidR="00B82E54">
          <w:rPr>
            <w:noProof/>
            <w:webHidden/>
          </w:rPr>
          <w:instrText xml:space="preserve"> PAGEREF _Toc338260009 \h </w:instrText>
        </w:r>
        <w:r>
          <w:rPr>
            <w:noProof/>
            <w:webHidden/>
          </w:rPr>
        </w:r>
        <w:r>
          <w:rPr>
            <w:noProof/>
            <w:webHidden/>
          </w:rPr>
          <w:fldChar w:fldCharType="separate"/>
        </w:r>
        <w:r w:rsidR="008458F9">
          <w:rPr>
            <w:noProof/>
            <w:webHidden/>
          </w:rPr>
          <w:t>4</w:t>
        </w:r>
        <w:r>
          <w:rPr>
            <w:noProof/>
            <w:webHidden/>
          </w:rPr>
          <w:fldChar w:fldCharType="end"/>
        </w:r>
      </w:hyperlink>
    </w:p>
    <w:p w:rsidR="00B82E54" w:rsidRDefault="001E7BC4" w:rsidP="00DE61A8">
      <w:pPr>
        <w:rPr>
          <w:lang w:val="cs-CZ"/>
        </w:rPr>
      </w:pPr>
      <w:r>
        <w:rPr>
          <w:lang w:val="cs-CZ"/>
        </w:rPr>
        <w:fldChar w:fldCharType="end"/>
      </w:r>
    </w:p>
    <w:p w:rsidR="00B82E54" w:rsidRDefault="00B82E54" w:rsidP="00DE61A8">
      <w:pPr>
        <w:rPr>
          <w:lang w:val="cs-CZ"/>
        </w:rPr>
      </w:pPr>
    </w:p>
    <w:p w:rsidR="00B82E54" w:rsidRDefault="00B82E54" w:rsidP="00DE61A8">
      <w:pPr>
        <w:rPr>
          <w:lang w:val="cs-CZ"/>
        </w:rPr>
      </w:pPr>
    </w:p>
    <w:sdt>
      <w:sdtPr>
        <w:rPr>
          <w:rFonts w:asciiTheme="minorHAnsi" w:eastAsiaTheme="minorEastAsia" w:hAnsiTheme="minorHAnsi" w:cstheme="minorBidi"/>
          <w:b w:val="0"/>
          <w:bCs w:val="0"/>
          <w:color w:val="auto"/>
          <w:sz w:val="22"/>
          <w:szCs w:val="22"/>
        </w:rPr>
        <w:id w:val="27191781"/>
        <w:docPartObj>
          <w:docPartGallery w:val="Table of Contents"/>
          <w:docPartUnique/>
        </w:docPartObj>
      </w:sdtPr>
      <w:sdtEndPr>
        <w:rPr>
          <w:lang w:val="cs-CZ"/>
        </w:rPr>
      </w:sdtEndPr>
      <w:sdtContent>
        <w:p w:rsidR="004E0E98" w:rsidRDefault="004E0E98">
          <w:pPr>
            <w:pStyle w:val="Nadpisobsahu"/>
          </w:pPr>
          <w:proofErr w:type="spellStart"/>
          <w:r>
            <w:t>Obsah</w:t>
          </w:r>
          <w:proofErr w:type="spellEnd"/>
        </w:p>
        <w:p w:rsidR="0091696B" w:rsidRDefault="001E7BC4">
          <w:pPr>
            <w:pStyle w:val="Obsah1"/>
            <w:tabs>
              <w:tab w:val="right" w:leader="dot" w:pos="9062"/>
            </w:tabs>
            <w:rPr>
              <w:noProof/>
              <w:lang w:val="cs-CZ" w:eastAsia="cs-CZ" w:bidi="ar-SA"/>
            </w:rPr>
          </w:pPr>
          <w:r>
            <w:rPr>
              <w:lang w:val="cs-CZ"/>
            </w:rPr>
            <w:fldChar w:fldCharType="begin"/>
          </w:r>
          <w:r w:rsidR="004E0E98">
            <w:rPr>
              <w:lang w:val="cs-CZ"/>
            </w:rPr>
            <w:instrText xml:space="preserve"> TOC \o "1-3" \h \z \u </w:instrText>
          </w:r>
          <w:r>
            <w:rPr>
              <w:lang w:val="cs-CZ"/>
            </w:rPr>
            <w:fldChar w:fldCharType="separate"/>
          </w:r>
          <w:hyperlink w:anchor="_Toc338309591" w:history="1">
            <w:r w:rsidR="0091696B" w:rsidRPr="00BF56B9">
              <w:rPr>
                <w:rStyle w:val="Hypertextovodkaz"/>
                <w:noProof/>
              </w:rPr>
              <w:t>Úvod</w:t>
            </w:r>
            <w:r w:rsidR="0091696B">
              <w:rPr>
                <w:noProof/>
                <w:webHidden/>
              </w:rPr>
              <w:tab/>
            </w:r>
            <w:r>
              <w:rPr>
                <w:noProof/>
                <w:webHidden/>
              </w:rPr>
              <w:fldChar w:fldCharType="begin"/>
            </w:r>
            <w:r w:rsidR="0091696B">
              <w:rPr>
                <w:noProof/>
                <w:webHidden/>
              </w:rPr>
              <w:instrText xml:space="preserve"> PAGEREF _Toc338309591 \h </w:instrText>
            </w:r>
            <w:r>
              <w:rPr>
                <w:noProof/>
                <w:webHidden/>
              </w:rPr>
            </w:r>
            <w:r>
              <w:rPr>
                <w:noProof/>
                <w:webHidden/>
              </w:rPr>
              <w:fldChar w:fldCharType="separate"/>
            </w:r>
            <w:r w:rsidR="008458F9">
              <w:rPr>
                <w:noProof/>
                <w:webHidden/>
              </w:rPr>
              <w:t>2</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592" w:history="1">
            <w:r w:rsidR="0091696B" w:rsidRPr="00BF56B9">
              <w:rPr>
                <w:rStyle w:val="Hypertextovodkaz"/>
                <w:noProof/>
              </w:rPr>
              <w:t>Poloha země v Africe</w:t>
            </w:r>
            <w:r w:rsidR="0091696B">
              <w:rPr>
                <w:noProof/>
                <w:webHidden/>
              </w:rPr>
              <w:tab/>
            </w:r>
            <w:r>
              <w:rPr>
                <w:noProof/>
                <w:webHidden/>
              </w:rPr>
              <w:fldChar w:fldCharType="begin"/>
            </w:r>
            <w:r w:rsidR="0091696B">
              <w:rPr>
                <w:noProof/>
                <w:webHidden/>
              </w:rPr>
              <w:instrText xml:space="preserve"> PAGEREF _Toc338309592 \h </w:instrText>
            </w:r>
            <w:r>
              <w:rPr>
                <w:noProof/>
                <w:webHidden/>
              </w:rPr>
            </w:r>
            <w:r>
              <w:rPr>
                <w:noProof/>
                <w:webHidden/>
              </w:rPr>
              <w:fldChar w:fldCharType="separate"/>
            </w:r>
            <w:r w:rsidR="008458F9">
              <w:rPr>
                <w:noProof/>
                <w:webHidden/>
              </w:rPr>
              <w:t>2</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593" w:history="1">
            <w:r w:rsidR="0091696B" w:rsidRPr="00BF56B9">
              <w:rPr>
                <w:rStyle w:val="Hypertextovodkaz"/>
                <w:noProof/>
              </w:rPr>
              <w:t>Státní vlajka a znak</w:t>
            </w:r>
            <w:r w:rsidR="0091696B">
              <w:rPr>
                <w:noProof/>
                <w:webHidden/>
              </w:rPr>
              <w:tab/>
            </w:r>
            <w:r>
              <w:rPr>
                <w:noProof/>
                <w:webHidden/>
              </w:rPr>
              <w:fldChar w:fldCharType="begin"/>
            </w:r>
            <w:r w:rsidR="0091696B">
              <w:rPr>
                <w:noProof/>
                <w:webHidden/>
              </w:rPr>
              <w:instrText xml:space="preserve"> PAGEREF _Toc338309593 \h </w:instrText>
            </w:r>
            <w:r>
              <w:rPr>
                <w:noProof/>
                <w:webHidden/>
              </w:rPr>
            </w:r>
            <w:r>
              <w:rPr>
                <w:noProof/>
                <w:webHidden/>
              </w:rPr>
              <w:fldChar w:fldCharType="separate"/>
            </w:r>
            <w:r w:rsidR="008458F9">
              <w:rPr>
                <w:noProof/>
                <w:webHidden/>
              </w:rPr>
              <w:t>2</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594" w:history="1">
            <w:r w:rsidR="0091696B" w:rsidRPr="00BF56B9">
              <w:rPr>
                <w:rStyle w:val="Hypertextovodkaz"/>
                <w:noProof/>
              </w:rPr>
              <w:t>Mapa Mali a administrativní dělení</w:t>
            </w:r>
            <w:r w:rsidR="0091696B">
              <w:rPr>
                <w:noProof/>
                <w:webHidden/>
              </w:rPr>
              <w:tab/>
            </w:r>
            <w:r>
              <w:rPr>
                <w:noProof/>
                <w:webHidden/>
              </w:rPr>
              <w:fldChar w:fldCharType="begin"/>
            </w:r>
            <w:r w:rsidR="0091696B">
              <w:rPr>
                <w:noProof/>
                <w:webHidden/>
              </w:rPr>
              <w:instrText xml:space="preserve"> PAGEREF _Toc338309594 \h </w:instrText>
            </w:r>
            <w:r>
              <w:rPr>
                <w:noProof/>
                <w:webHidden/>
              </w:rPr>
            </w:r>
            <w:r>
              <w:rPr>
                <w:noProof/>
                <w:webHidden/>
              </w:rPr>
              <w:fldChar w:fldCharType="separate"/>
            </w:r>
            <w:r w:rsidR="008458F9">
              <w:rPr>
                <w:noProof/>
                <w:webHidden/>
              </w:rPr>
              <w:t>2</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595" w:history="1">
            <w:r w:rsidR="0091696B" w:rsidRPr="00BF56B9">
              <w:rPr>
                <w:rStyle w:val="Hypertextovodkaz"/>
                <w:noProof/>
              </w:rPr>
              <w:t>Základní údaje</w:t>
            </w:r>
            <w:r w:rsidR="0091696B">
              <w:rPr>
                <w:noProof/>
                <w:webHidden/>
              </w:rPr>
              <w:tab/>
            </w:r>
            <w:r>
              <w:rPr>
                <w:noProof/>
                <w:webHidden/>
              </w:rPr>
              <w:fldChar w:fldCharType="begin"/>
            </w:r>
            <w:r w:rsidR="0091696B">
              <w:rPr>
                <w:noProof/>
                <w:webHidden/>
              </w:rPr>
              <w:instrText xml:space="preserve"> PAGEREF _Toc338309595 \h </w:instrText>
            </w:r>
            <w:r>
              <w:rPr>
                <w:noProof/>
                <w:webHidden/>
              </w:rPr>
            </w:r>
            <w:r>
              <w:rPr>
                <w:noProof/>
                <w:webHidden/>
              </w:rPr>
              <w:fldChar w:fldCharType="separate"/>
            </w:r>
            <w:r w:rsidR="008458F9">
              <w:rPr>
                <w:noProof/>
                <w:webHidden/>
              </w:rPr>
              <w:t>3</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596" w:history="1">
            <w:r w:rsidR="0091696B" w:rsidRPr="00BF56B9">
              <w:rPr>
                <w:rStyle w:val="Hypertextovodkaz"/>
                <w:noProof/>
              </w:rPr>
              <w:t>Dějiny země</w:t>
            </w:r>
            <w:r w:rsidR="0091696B">
              <w:rPr>
                <w:noProof/>
                <w:webHidden/>
              </w:rPr>
              <w:tab/>
            </w:r>
            <w:r>
              <w:rPr>
                <w:noProof/>
                <w:webHidden/>
              </w:rPr>
              <w:fldChar w:fldCharType="begin"/>
            </w:r>
            <w:r w:rsidR="0091696B">
              <w:rPr>
                <w:noProof/>
                <w:webHidden/>
              </w:rPr>
              <w:instrText xml:space="preserve"> PAGEREF _Toc338309596 \h </w:instrText>
            </w:r>
            <w:r>
              <w:rPr>
                <w:noProof/>
                <w:webHidden/>
              </w:rPr>
            </w:r>
            <w:r>
              <w:rPr>
                <w:noProof/>
                <w:webHidden/>
              </w:rPr>
              <w:fldChar w:fldCharType="separate"/>
            </w:r>
            <w:r w:rsidR="008458F9">
              <w:rPr>
                <w:noProof/>
                <w:webHidden/>
              </w:rPr>
              <w:t>3</w:t>
            </w:r>
            <w:r>
              <w:rPr>
                <w:noProof/>
                <w:webHidden/>
              </w:rPr>
              <w:fldChar w:fldCharType="end"/>
            </w:r>
          </w:hyperlink>
        </w:p>
        <w:p w:rsidR="0091696B" w:rsidRDefault="001E7BC4">
          <w:pPr>
            <w:pStyle w:val="Obsah2"/>
            <w:tabs>
              <w:tab w:val="right" w:leader="dot" w:pos="9062"/>
            </w:tabs>
            <w:rPr>
              <w:noProof/>
              <w:lang w:val="cs-CZ" w:eastAsia="cs-CZ" w:bidi="ar-SA"/>
            </w:rPr>
          </w:pPr>
          <w:hyperlink w:anchor="_Toc338309597" w:history="1">
            <w:r w:rsidR="0091696B" w:rsidRPr="00BF56B9">
              <w:rPr>
                <w:rStyle w:val="Hypertextovodkaz"/>
                <w:noProof/>
              </w:rPr>
              <w:t>Říše Ghana</w:t>
            </w:r>
            <w:r w:rsidR="0091696B">
              <w:rPr>
                <w:noProof/>
                <w:webHidden/>
              </w:rPr>
              <w:tab/>
            </w:r>
            <w:r>
              <w:rPr>
                <w:noProof/>
                <w:webHidden/>
              </w:rPr>
              <w:fldChar w:fldCharType="begin"/>
            </w:r>
            <w:r w:rsidR="0091696B">
              <w:rPr>
                <w:noProof/>
                <w:webHidden/>
              </w:rPr>
              <w:instrText xml:space="preserve"> PAGEREF _Toc338309597 \h </w:instrText>
            </w:r>
            <w:r>
              <w:rPr>
                <w:noProof/>
                <w:webHidden/>
              </w:rPr>
            </w:r>
            <w:r>
              <w:rPr>
                <w:noProof/>
                <w:webHidden/>
              </w:rPr>
              <w:fldChar w:fldCharType="separate"/>
            </w:r>
            <w:r w:rsidR="008458F9">
              <w:rPr>
                <w:noProof/>
                <w:webHidden/>
              </w:rPr>
              <w:t>3</w:t>
            </w:r>
            <w:r>
              <w:rPr>
                <w:noProof/>
                <w:webHidden/>
              </w:rPr>
              <w:fldChar w:fldCharType="end"/>
            </w:r>
          </w:hyperlink>
        </w:p>
        <w:p w:rsidR="0091696B" w:rsidRDefault="001E7BC4">
          <w:pPr>
            <w:pStyle w:val="Obsah2"/>
            <w:tabs>
              <w:tab w:val="right" w:leader="dot" w:pos="9062"/>
            </w:tabs>
            <w:rPr>
              <w:noProof/>
              <w:lang w:val="cs-CZ" w:eastAsia="cs-CZ" w:bidi="ar-SA"/>
            </w:rPr>
          </w:pPr>
          <w:hyperlink w:anchor="_Toc338309598" w:history="1">
            <w:r w:rsidR="0091696B" w:rsidRPr="00BF56B9">
              <w:rPr>
                <w:rStyle w:val="Hypertextovodkaz"/>
                <w:noProof/>
              </w:rPr>
              <w:t>Říše Mali a Songhajská říše</w:t>
            </w:r>
            <w:r w:rsidR="0091696B">
              <w:rPr>
                <w:noProof/>
                <w:webHidden/>
              </w:rPr>
              <w:tab/>
            </w:r>
            <w:r>
              <w:rPr>
                <w:noProof/>
                <w:webHidden/>
              </w:rPr>
              <w:fldChar w:fldCharType="begin"/>
            </w:r>
            <w:r w:rsidR="0091696B">
              <w:rPr>
                <w:noProof/>
                <w:webHidden/>
              </w:rPr>
              <w:instrText xml:space="preserve"> PAGEREF _Toc338309598 \h </w:instrText>
            </w:r>
            <w:r>
              <w:rPr>
                <w:noProof/>
                <w:webHidden/>
              </w:rPr>
            </w:r>
            <w:r>
              <w:rPr>
                <w:noProof/>
                <w:webHidden/>
              </w:rPr>
              <w:fldChar w:fldCharType="separate"/>
            </w:r>
            <w:r w:rsidR="008458F9">
              <w:rPr>
                <w:noProof/>
                <w:webHidden/>
              </w:rPr>
              <w:t>3</w:t>
            </w:r>
            <w:r>
              <w:rPr>
                <w:noProof/>
                <w:webHidden/>
              </w:rPr>
              <w:fldChar w:fldCharType="end"/>
            </w:r>
          </w:hyperlink>
        </w:p>
        <w:p w:rsidR="0091696B" w:rsidRDefault="001E7BC4">
          <w:pPr>
            <w:pStyle w:val="Obsah2"/>
            <w:tabs>
              <w:tab w:val="right" w:leader="dot" w:pos="9062"/>
            </w:tabs>
            <w:rPr>
              <w:noProof/>
              <w:lang w:val="cs-CZ" w:eastAsia="cs-CZ" w:bidi="ar-SA"/>
            </w:rPr>
          </w:pPr>
          <w:hyperlink w:anchor="_Toc338309599" w:history="1">
            <w:r w:rsidR="0091696B" w:rsidRPr="00BF56B9">
              <w:rPr>
                <w:rStyle w:val="Hypertextovodkaz"/>
                <w:noProof/>
              </w:rPr>
              <w:t>Koloniální expanze</w:t>
            </w:r>
            <w:r w:rsidR="0091696B">
              <w:rPr>
                <w:noProof/>
                <w:webHidden/>
              </w:rPr>
              <w:tab/>
            </w:r>
            <w:r>
              <w:rPr>
                <w:noProof/>
                <w:webHidden/>
              </w:rPr>
              <w:fldChar w:fldCharType="begin"/>
            </w:r>
            <w:r w:rsidR="0091696B">
              <w:rPr>
                <w:noProof/>
                <w:webHidden/>
              </w:rPr>
              <w:instrText xml:space="preserve"> PAGEREF _Toc338309599 \h </w:instrText>
            </w:r>
            <w:r>
              <w:rPr>
                <w:noProof/>
                <w:webHidden/>
              </w:rPr>
            </w:r>
            <w:r>
              <w:rPr>
                <w:noProof/>
                <w:webHidden/>
              </w:rPr>
              <w:fldChar w:fldCharType="separate"/>
            </w:r>
            <w:r w:rsidR="008458F9">
              <w:rPr>
                <w:noProof/>
                <w:webHidden/>
              </w:rPr>
              <w:t>3</w:t>
            </w:r>
            <w:r>
              <w:rPr>
                <w:noProof/>
                <w:webHidden/>
              </w:rPr>
              <w:fldChar w:fldCharType="end"/>
            </w:r>
          </w:hyperlink>
        </w:p>
        <w:p w:rsidR="0091696B" w:rsidRDefault="001E7BC4">
          <w:pPr>
            <w:pStyle w:val="Obsah2"/>
            <w:tabs>
              <w:tab w:val="right" w:leader="dot" w:pos="9062"/>
            </w:tabs>
            <w:rPr>
              <w:noProof/>
              <w:lang w:val="cs-CZ" w:eastAsia="cs-CZ" w:bidi="ar-SA"/>
            </w:rPr>
          </w:pPr>
          <w:hyperlink w:anchor="_Toc338309600" w:history="1">
            <w:r w:rsidR="0091696B" w:rsidRPr="00BF56B9">
              <w:rPr>
                <w:rStyle w:val="Hypertextovodkaz"/>
                <w:noProof/>
              </w:rPr>
              <w:t>Postkoloniální období Mali</w:t>
            </w:r>
            <w:r w:rsidR="0091696B">
              <w:rPr>
                <w:noProof/>
                <w:webHidden/>
              </w:rPr>
              <w:tab/>
            </w:r>
            <w:r>
              <w:rPr>
                <w:noProof/>
                <w:webHidden/>
              </w:rPr>
              <w:fldChar w:fldCharType="begin"/>
            </w:r>
            <w:r w:rsidR="0091696B">
              <w:rPr>
                <w:noProof/>
                <w:webHidden/>
              </w:rPr>
              <w:instrText xml:space="preserve"> PAGEREF _Toc338309600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2"/>
            <w:tabs>
              <w:tab w:val="right" w:leader="dot" w:pos="9062"/>
            </w:tabs>
            <w:rPr>
              <w:noProof/>
              <w:lang w:val="cs-CZ" w:eastAsia="cs-CZ" w:bidi="ar-SA"/>
            </w:rPr>
          </w:pPr>
          <w:hyperlink w:anchor="_Toc338309601" w:history="1">
            <w:r w:rsidR="0091696B" w:rsidRPr="00BF56B9">
              <w:rPr>
                <w:rStyle w:val="Hypertextovodkaz"/>
                <w:noProof/>
              </w:rPr>
              <w:t>Demokratické Mali</w:t>
            </w:r>
            <w:r w:rsidR="0091696B">
              <w:rPr>
                <w:noProof/>
                <w:webHidden/>
              </w:rPr>
              <w:tab/>
            </w:r>
            <w:r>
              <w:rPr>
                <w:noProof/>
                <w:webHidden/>
              </w:rPr>
              <w:fldChar w:fldCharType="begin"/>
            </w:r>
            <w:r w:rsidR="0091696B">
              <w:rPr>
                <w:noProof/>
                <w:webHidden/>
              </w:rPr>
              <w:instrText xml:space="preserve"> PAGEREF _Toc338309601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2"/>
            <w:tabs>
              <w:tab w:val="right" w:leader="dot" w:pos="9062"/>
            </w:tabs>
            <w:rPr>
              <w:noProof/>
              <w:lang w:val="cs-CZ" w:eastAsia="cs-CZ" w:bidi="ar-SA"/>
            </w:rPr>
          </w:pPr>
          <w:hyperlink w:anchor="_Toc338309602" w:history="1">
            <w:r w:rsidR="0091696B" w:rsidRPr="00BF56B9">
              <w:rPr>
                <w:rStyle w:val="Hypertextovodkaz"/>
                <w:noProof/>
              </w:rPr>
              <w:t>Tuarežský problém</w:t>
            </w:r>
            <w:r w:rsidR="0091696B">
              <w:rPr>
                <w:noProof/>
                <w:webHidden/>
              </w:rPr>
              <w:tab/>
            </w:r>
            <w:r>
              <w:rPr>
                <w:noProof/>
                <w:webHidden/>
              </w:rPr>
              <w:fldChar w:fldCharType="begin"/>
            </w:r>
            <w:r w:rsidR="0091696B">
              <w:rPr>
                <w:noProof/>
                <w:webHidden/>
              </w:rPr>
              <w:instrText xml:space="preserve"> PAGEREF _Toc338309602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3" w:history="1">
            <w:r w:rsidR="0091696B" w:rsidRPr="00BF56B9">
              <w:rPr>
                <w:rStyle w:val="Hypertextovodkaz"/>
                <w:noProof/>
              </w:rPr>
              <w:t>Ekonomika</w:t>
            </w:r>
            <w:r w:rsidR="0091696B">
              <w:rPr>
                <w:noProof/>
                <w:webHidden/>
              </w:rPr>
              <w:tab/>
            </w:r>
            <w:r>
              <w:rPr>
                <w:noProof/>
                <w:webHidden/>
              </w:rPr>
              <w:fldChar w:fldCharType="begin"/>
            </w:r>
            <w:r w:rsidR="0091696B">
              <w:rPr>
                <w:noProof/>
                <w:webHidden/>
              </w:rPr>
              <w:instrText xml:space="preserve"> PAGEREF _Toc338309603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4" w:history="1">
            <w:r w:rsidR="0091696B" w:rsidRPr="00BF56B9">
              <w:rPr>
                <w:rStyle w:val="Hypertextovodkaz"/>
                <w:noProof/>
              </w:rPr>
              <w:t>Obyvatelstvo</w:t>
            </w:r>
            <w:r w:rsidR="0091696B">
              <w:rPr>
                <w:noProof/>
                <w:webHidden/>
              </w:rPr>
              <w:tab/>
            </w:r>
            <w:r>
              <w:rPr>
                <w:noProof/>
                <w:webHidden/>
              </w:rPr>
              <w:fldChar w:fldCharType="begin"/>
            </w:r>
            <w:r w:rsidR="0091696B">
              <w:rPr>
                <w:noProof/>
                <w:webHidden/>
              </w:rPr>
              <w:instrText xml:space="preserve"> PAGEREF _Toc338309604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5" w:history="1">
            <w:r w:rsidR="0091696B" w:rsidRPr="00BF56B9">
              <w:rPr>
                <w:rStyle w:val="Hypertextovodkaz"/>
                <w:noProof/>
              </w:rPr>
              <w:t>Národnosti</w:t>
            </w:r>
            <w:r w:rsidR="0091696B">
              <w:rPr>
                <w:noProof/>
                <w:webHidden/>
              </w:rPr>
              <w:tab/>
            </w:r>
            <w:r>
              <w:rPr>
                <w:noProof/>
                <w:webHidden/>
              </w:rPr>
              <w:fldChar w:fldCharType="begin"/>
            </w:r>
            <w:r w:rsidR="0091696B">
              <w:rPr>
                <w:noProof/>
                <w:webHidden/>
              </w:rPr>
              <w:instrText xml:space="preserve"> PAGEREF _Toc338309605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6" w:history="1">
            <w:r w:rsidR="0091696B" w:rsidRPr="00BF56B9">
              <w:rPr>
                <w:rStyle w:val="Hypertextovodkaz"/>
                <w:noProof/>
                <w:lang w:val="cs-CZ"/>
              </w:rPr>
              <w:t>Západní část země – provincie Kayes</w:t>
            </w:r>
            <w:r w:rsidR="0091696B">
              <w:rPr>
                <w:noProof/>
                <w:webHidden/>
              </w:rPr>
              <w:tab/>
            </w:r>
            <w:r>
              <w:rPr>
                <w:noProof/>
                <w:webHidden/>
              </w:rPr>
              <w:fldChar w:fldCharType="begin"/>
            </w:r>
            <w:r w:rsidR="0091696B">
              <w:rPr>
                <w:noProof/>
                <w:webHidden/>
              </w:rPr>
              <w:instrText xml:space="preserve"> PAGEREF _Toc338309606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7" w:history="1">
            <w:r w:rsidR="0091696B" w:rsidRPr="00BF56B9">
              <w:rPr>
                <w:rStyle w:val="Hypertextovodkaz"/>
                <w:noProof/>
                <w:lang w:val="cs-CZ"/>
              </w:rPr>
              <w:t>Hlavní město - Bamako</w:t>
            </w:r>
            <w:r w:rsidR="0091696B">
              <w:rPr>
                <w:noProof/>
                <w:webHidden/>
              </w:rPr>
              <w:tab/>
            </w:r>
            <w:r>
              <w:rPr>
                <w:noProof/>
                <w:webHidden/>
              </w:rPr>
              <w:fldChar w:fldCharType="begin"/>
            </w:r>
            <w:r w:rsidR="0091696B">
              <w:rPr>
                <w:noProof/>
                <w:webHidden/>
              </w:rPr>
              <w:instrText xml:space="preserve"> PAGEREF _Toc338309607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8" w:history="1">
            <w:r w:rsidR="0091696B" w:rsidRPr="00BF56B9">
              <w:rPr>
                <w:rStyle w:val="Hypertextovodkaz"/>
                <w:noProof/>
                <w:lang w:val="cs-CZ"/>
              </w:rPr>
              <w:t>Nejkrásnější město v Africe – Djené</w:t>
            </w:r>
            <w:r w:rsidR="0091696B">
              <w:rPr>
                <w:noProof/>
                <w:webHidden/>
              </w:rPr>
              <w:tab/>
            </w:r>
            <w:r>
              <w:rPr>
                <w:noProof/>
                <w:webHidden/>
              </w:rPr>
              <w:fldChar w:fldCharType="begin"/>
            </w:r>
            <w:r w:rsidR="0091696B">
              <w:rPr>
                <w:noProof/>
                <w:webHidden/>
              </w:rPr>
              <w:instrText xml:space="preserve"> PAGEREF _Toc338309608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09" w:history="1">
            <w:r w:rsidR="0091696B" w:rsidRPr="00BF56B9">
              <w:rPr>
                <w:rStyle w:val="Hypertextovodkaz"/>
                <w:noProof/>
                <w:lang w:val="cs-CZ"/>
              </w:rPr>
              <w:t>Tajemné město Timbuctu</w:t>
            </w:r>
            <w:r w:rsidR="0091696B">
              <w:rPr>
                <w:noProof/>
                <w:webHidden/>
              </w:rPr>
              <w:tab/>
            </w:r>
            <w:r>
              <w:rPr>
                <w:noProof/>
                <w:webHidden/>
              </w:rPr>
              <w:fldChar w:fldCharType="begin"/>
            </w:r>
            <w:r w:rsidR="0091696B">
              <w:rPr>
                <w:noProof/>
                <w:webHidden/>
              </w:rPr>
              <w:instrText xml:space="preserve"> PAGEREF _Toc338309609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10" w:history="1">
            <w:r w:rsidR="0091696B" w:rsidRPr="00BF56B9">
              <w:rPr>
                <w:rStyle w:val="Hypertextovodkaz"/>
                <w:noProof/>
              </w:rPr>
              <w:t>Zdroje:</w:t>
            </w:r>
            <w:r w:rsidR="0091696B">
              <w:rPr>
                <w:noProof/>
                <w:webHidden/>
              </w:rPr>
              <w:tab/>
            </w:r>
            <w:r>
              <w:rPr>
                <w:noProof/>
                <w:webHidden/>
              </w:rPr>
              <w:fldChar w:fldCharType="begin"/>
            </w:r>
            <w:r w:rsidR="0091696B">
              <w:rPr>
                <w:noProof/>
                <w:webHidden/>
              </w:rPr>
              <w:instrText xml:space="preserve"> PAGEREF _Toc338309610 \h </w:instrText>
            </w:r>
            <w:r>
              <w:rPr>
                <w:noProof/>
                <w:webHidden/>
              </w:rPr>
            </w:r>
            <w:r>
              <w:rPr>
                <w:noProof/>
                <w:webHidden/>
              </w:rPr>
              <w:fldChar w:fldCharType="separate"/>
            </w:r>
            <w:r w:rsidR="008458F9">
              <w:rPr>
                <w:noProof/>
                <w:webHidden/>
              </w:rPr>
              <w:t>4</w:t>
            </w:r>
            <w:r>
              <w:rPr>
                <w:noProof/>
                <w:webHidden/>
              </w:rPr>
              <w:fldChar w:fldCharType="end"/>
            </w:r>
          </w:hyperlink>
        </w:p>
        <w:p w:rsidR="0091696B" w:rsidRDefault="001E7BC4">
          <w:pPr>
            <w:pStyle w:val="Obsah1"/>
            <w:tabs>
              <w:tab w:val="right" w:leader="dot" w:pos="9062"/>
            </w:tabs>
            <w:rPr>
              <w:noProof/>
              <w:lang w:val="cs-CZ" w:eastAsia="cs-CZ" w:bidi="ar-SA"/>
            </w:rPr>
          </w:pPr>
          <w:hyperlink w:anchor="_Toc338309611" w:history="1">
            <w:r w:rsidR="0091696B" w:rsidRPr="00BF56B9">
              <w:rPr>
                <w:rStyle w:val="Hypertextovodkaz"/>
                <w:noProof/>
                <w:lang w:val="cs-CZ"/>
              </w:rPr>
              <w:t>Seznam obrázků</w:t>
            </w:r>
            <w:r w:rsidR="0091696B">
              <w:rPr>
                <w:noProof/>
                <w:webHidden/>
              </w:rPr>
              <w:tab/>
            </w:r>
            <w:r>
              <w:rPr>
                <w:noProof/>
                <w:webHidden/>
              </w:rPr>
              <w:fldChar w:fldCharType="begin"/>
            </w:r>
            <w:r w:rsidR="0091696B">
              <w:rPr>
                <w:noProof/>
                <w:webHidden/>
              </w:rPr>
              <w:instrText xml:space="preserve"> PAGEREF _Toc338309611 \h </w:instrText>
            </w:r>
            <w:r>
              <w:rPr>
                <w:noProof/>
                <w:webHidden/>
              </w:rPr>
            </w:r>
            <w:r>
              <w:rPr>
                <w:noProof/>
                <w:webHidden/>
              </w:rPr>
              <w:fldChar w:fldCharType="separate"/>
            </w:r>
            <w:r w:rsidR="008458F9">
              <w:rPr>
                <w:noProof/>
                <w:webHidden/>
              </w:rPr>
              <w:t>4</w:t>
            </w:r>
            <w:r>
              <w:rPr>
                <w:noProof/>
                <w:webHidden/>
              </w:rPr>
              <w:fldChar w:fldCharType="end"/>
            </w:r>
          </w:hyperlink>
        </w:p>
        <w:p w:rsidR="004E0E98" w:rsidRDefault="001E7BC4">
          <w:pPr>
            <w:rPr>
              <w:lang w:val="cs-CZ"/>
            </w:rPr>
          </w:pPr>
          <w:r>
            <w:rPr>
              <w:lang w:val="cs-CZ"/>
            </w:rPr>
            <w:fldChar w:fldCharType="end"/>
          </w:r>
        </w:p>
      </w:sdtContent>
    </w:sdt>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Default="00B82E54" w:rsidP="00DE61A8">
      <w:pPr>
        <w:rPr>
          <w:lang w:val="cs-CZ"/>
        </w:rPr>
      </w:pPr>
    </w:p>
    <w:p w:rsidR="00B82E54" w:rsidRPr="003B7278" w:rsidRDefault="00B82E54" w:rsidP="00DE61A8">
      <w:pPr>
        <w:rPr>
          <w:lang w:val="cs-CZ"/>
        </w:rPr>
      </w:pPr>
    </w:p>
    <w:sectPr w:rsidR="00B82E54" w:rsidRPr="003B7278" w:rsidSect="00DE61A8">
      <w:footerReference w:type="default" r:id="rId46"/>
      <w:headerReference w:type="first" r:id="rId47"/>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5A1E" w:rsidRDefault="003A5A1E" w:rsidP="00443C7F">
      <w:r>
        <w:separator/>
      </w:r>
    </w:p>
  </w:endnote>
  <w:endnote w:type="continuationSeparator" w:id="0">
    <w:p w:rsidR="003A5A1E" w:rsidRDefault="003A5A1E" w:rsidP="00443C7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A00002EF" w:usb1="4000207B" w:usb2="00000000" w:usb3="00000000" w:csb0="0000009F" w:csb1="00000000"/>
  </w:font>
  <w:font w:name="Times New Roman">
    <w:panose1 w:val="02020603050405020304"/>
    <w:charset w:val="EE"/>
    <w:family w:val="roman"/>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insideV w:val="single" w:sz="18" w:space="0" w:color="4F81BD" w:themeColor="accent1"/>
      </w:tblBorders>
      <w:tblCellMar>
        <w:top w:w="58" w:type="dxa"/>
        <w:left w:w="115" w:type="dxa"/>
        <w:bottom w:w="58" w:type="dxa"/>
        <w:right w:w="115" w:type="dxa"/>
      </w:tblCellMar>
      <w:tblLook w:val="04A0"/>
    </w:tblPr>
    <w:tblGrid>
      <w:gridCol w:w="1395"/>
      <w:gridCol w:w="7907"/>
    </w:tblGrid>
    <w:tr w:rsidR="00443C7F">
      <w:tc>
        <w:tcPr>
          <w:tcW w:w="750" w:type="pct"/>
        </w:tcPr>
        <w:p w:rsidR="00443C7F" w:rsidRDefault="001E7BC4">
          <w:pPr>
            <w:pStyle w:val="Zpat"/>
            <w:jc w:val="right"/>
            <w:rPr>
              <w:color w:val="4F81BD" w:themeColor="accent1"/>
            </w:rPr>
          </w:pPr>
          <w:r>
            <w:fldChar w:fldCharType="begin"/>
          </w:r>
          <w:r w:rsidR="000D3847">
            <w:instrText xml:space="preserve"> PAGE   \* MERGEFORMAT </w:instrText>
          </w:r>
          <w:r>
            <w:fldChar w:fldCharType="separate"/>
          </w:r>
          <w:r w:rsidR="008458F9" w:rsidRPr="008458F9">
            <w:rPr>
              <w:noProof/>
              <w:color w:val="4F81BD" w:themeColor="accent1"/>
            </w:rPr>
            <w:t>9</w:t>
          </w:r>
          <w:r>
            <w:fldChar w:fldCharType="end"/>
          </w:r>
        </w:p>
      </w:tc>
      <w:tc>
        <w:tcPr>
          <w:tcW w:w="4250" w:type="pct"/>
        </w:tcPr>
        <w:p w:rsidR="00443C7F" w:rsidRDefault="00443C7F">
          <w:pPr>
            <w:pStyle w:val="Zpat"/>
            <w:rPr>
              <w:color w:val="4F81BD" w:themeColor="accent1"/>
            </w:rPr>
          </w:pPr>
        </w:p>
      </w:tc>
    </w:tr>
  </w:tbl>
  <w:p w:rsidR="00443C7F" w:rsidRDefault="00443C7F">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5A1E" w:rsidRDefault="003A5A1E" w:rsidP="00443C7F">
      <w:r>
        <w:separator/>
      </w:r>
    </w:p>
  </w:footnote>
  <w:footnote w:type="continuationSeparator" w:id="0">
    <w:p w:rsidR="003A5A1E" w:rsidRDefault="003A5A1E" w:rsidP="00443C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8F9" w:rsidRDefault="008458F9">
    <w:pPr>
      <w:pStyle w:val="Zhlav"/>
    </w:pPr>
    <w:r>
      <w:rPr>
        <w:noProof/>
        <w:lang w:val="cs-CZ" w:eastAsia="cs-CZ" w:bidi="ar-SA"/>
      </w:rPr>
      <w:drawing>
        <wp:anchor distT="0" distB="0" distL="0" distR="0" simplePos="0" relativeHeight="251658240" behindDoc="0" locked="0" layoutInCell="1" allowOverlap="1">
          <wp:simplePos x="0" y="0"/>
          <wp:positionH relativeFrom="column">
            <wp:posOffset>1441450</wp:posOffset>
          </wp:positionH>
          <wp:positionV relativeFrom="paragraph">
            <wp:posOffset>-87630</wp:posOffset>
          </wp:positionV>
          <wp:extent cx="2654935" cy="646430"/>
          <wp:effectExtent l="19050" t="0" r="0" b="0"/>
          <wp:wrapSquare wrapText="largest"/>
          <wp:docPr id="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
                  <a:srcRect/>
                  <a:stretch>
                    <a:fillRect/>
                  </a:stretch>
                </pic:blipFill>
                <pic:spPr bwMode="auto">
                  <a:xfrm>
                    <a:off x="0" y="0"/>
                    <a:ext cx="2654935" cy="646430"/>
                  </a:xfrm>
                  <a:prstGeom prst="rect">
                    <a:avLst/>
                  </a:prstGeom>
                  <a:solidFill>
                    <a:srgbClr val="FFFFFF"/>
                  </a:solidFill>
                  <a:ln w="9525">
                    <a:noFill/>
                    <a:miter lim="800000"/>
                    <a:headEnd/>
                    <a:tailEnd/>
                  </a:ln>
                </pic:spPr>
              </pic:pic>
            </a:graphicData>
          </a:graphic>
        </wp:anchor>
      </w:drawing>
    </w:r>
  </w:p>
  <w:p w:rsidR="009347BC" w:rsidRDefault="009347BC" w:rsidP="009347BC">
    <w:pPr>
      <w:pStyle w:val="Zhlav"/>
      <w:jc w:val="cent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hdrShapeDefaults>
    <o:shapedefaults v:ext="edit" spidmax="6146"/>
  </w:hdrShapeDefaults>
  <w:footnotePr>
    <w:footnote w:id="-1"/>
    <w:footnote w:id="0"/>
  </w:footnotePr>
  <w:endnotePr>
    <w:endnote w:id="-1"/>
    <w:endnote w:id="0"/>
  </w:endnotePr>
  <w:compat>
    <w:useFELayout/>
  </w:compat>
  <w:rsids>
    <w:rsidRoot w:val="00DE61A8"/>
    <w:rsid w:val="00027B35"/>
    <w:rsid w:val="00070306"/>
    <w:rsid w:val="000D3847"/>
    <w:rsid w:val="00132889"/>
    <w:rsid w:val="001654AF"/>
    <w:rsid w:val="001D7FA6"/>
    <w:rsid w:val="001E7BC4"/>
    <w:rsid w:val="00280B17"/>
    <w:rsid w:val="002F027A"/>
    <w:rsid w:val="002F3007"/>
    <w:rsid w:val="00306CAB"/>
    <w:rsid w:val="003160CB"/>
    <w:rsid w:val="00327942"/>
    <w:rsid w:val="00354B2D"/>
    <w:rsid w:val="00356EC5"/>
    <w:rsid w:val="003A5A1E"/>
    <w:rsid w:val="003B7278"/>
    <w:rsid w:val="004018AC"/>
    <w:rsid w:val="00443C7F"/>
    <w:rsid w:val="00444A2F"/>
    <w:rsid w:val="00460CD7"/>
    <w:rsid w:val="004B320E"/>
    <w:rsid w:val="004B7103"/>
    <w:rsid w:val="004E0E98"/>
    <w:rsid w:val="004F552A"/>
    <w:rsid w:val="005030A4"/>
    <w:rsid w:val="00536143"/>
    <w:rsid w:val="00552072"/>
    <w:rsid w:val="005B72F5"/>
    <w:rsid w:val="005D7114"/>
    <w:rsid w:val="00652532"/>
    <w:rsid w:val="006B3DAA"/>
    <w:rsid w:val="007440AE"/>
    <w:rsid w:val="00820470"/>
    <w:rsid w:val="008458F9"/>
    <w:rsid w:val="00895563"/>
    <w:rsid w:val="0091696B"/>
    <w:rsid w:val="009347BC"/>
    <w:rsid w:val="009A54C8"/>
    <w:rsid w:val="00A02232"/>
    <w:rsid w:val="00A641D9"/>
    <w:rsid w:val="00B7400D"/>
    <w:rsid w:val="00B82E54"/>
    <w:rsid w:val="00BB4E33"/>
    <w:rsid w:val="00BC4616"/>
    <w:rsid w:val="00CF7E4A"/>
    <w:rsid w:val="00D3075B"/>
    <w:rsid w:val="00D46422"/>
    <w:rsid w:val="00DC0ABE"/>
    <w:rsid w:val="00DE45C7"/>
    <w:rsid w:val="00DE61A8"/>
    <w:rsid w:val="00E10EAC"/>
    <w:rsid w:val="00E45040"/>
    <w:rsid w:val="00E81A95"/>
    <w:rsid w:val="00EB504D"/>
    <w:rsid w:val="00ED2BB1"/>
    <w:rsid w:val="00FB0FA7"/>
    <w:rsid w:val="00FB3D33"/>
    <w:rsid w:val="00FB6949"/>
    <w:rsid w:val="00FD342B"/>
    <w:rsid w:val="00FF6DEC"/>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32889"/>
  </w:style>
  <w:style w:type="paragraph" w:styleId="Nadpis1">
    <w:name w:val="heading 1"/>
    <w:basedOn w:val="Normln"/>
    <w:next w:val="Normln"/>
    <w:link w:val="Nadpis1Char"/>
    <w:uiPriority w:val="9"/>
    <w:qFormat/>
    <w:rsid w:val="00132889"/>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Nadpis2">
    <w:name w:val="heading 2"/>
    <w:basedOn w:val="Normln"/>
    <w:next w:val="Normln"/>
    <w:link w:val="Nadpis2Char"/>
    <w:uiPriority w:val="9"/>
    <w:unhideWhenUsed/>
    <w:qFormat/>
    <w:rsid w:val="00132889"/>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Nadpis3">
    <w:name w:val="heading 3"/>
    <w:basedOn w:val="Normln"/>
    <w:next w:val="Normln"/>
    <w:link w:val="Nadpis3Char"/>
    <w:uiPriority w:val="9"/>
    <w:semiHidden/>
    <w:unhideWhenUsed/>
    <w:qFormat/>
    <w:rsid w:val="00132889"/>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Nadpis4">
    <w:name w:val="heading 4"/>
    <w:basedOn w:val="Normln"/>
    <w:next w:val="Normln"/>
    <w:link w:val="Nadpis4Char"/>
    <w:uiPriority w:val="9"/>
    <w:semiHidden/>
    <w:unhideWhenUsed/>
    <w:qFormat/>
    <w:rsid w:val="00132889"/>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Nadpis5">
    <w:name w:val="heading 5"/>
    <w:basedOn w:val="Normln"/>
    <w:next w:val="Normln"/>
    <w:link w:val="Nadpis5Char"/>
    <w:uiPriority w:val="9"/>
    <w:semiHidden/>
    <w:unhideWhenUsed/>
    <w:qFormat/>
    <w:rsid w:val="00132889"/>
    <w:pPr>
      <w:spacing w:before="200" w:after="80"/>
      <w:ind w:firstLine="0"/>
      <w:outlineLvl w:val="4"/>
    </w:pPr>
    <w:rPr>
      <w:rFonts w:asciiTheme="majorHAnsi" w:eastAsiaTheme="majorEastAsia" w:hAnsiTheme="majorHAnsi" w:cstheme="majorBidi"/>
      <w:color w:val="4F81BD" w:themeColor="accent1"/>
    </w:rPr>
  </w:style>
  <w:style w:type="paragraph" w:styleId="Nadpis6">
    <w:name w:val="heading 6"/>
    <w:basedOn w:val="Normln"/>
    <w:next w:val="Normln"/>
    <w:link w:val="Nadpis6Char"/>
    <w:uiPriority w:val="9"/>
    <w:semiHidden/>
    <w:unhideWhenUsed/>
    <w:qFormat/>
    <w:rsid w:val="00132889"/>
    <w:pPr>
      <w:spacing w:before="280" w:after="100"/>
      <w:ind w:firstLine="0"/>
      <w:outlineLvl w:val="5"/>
    </w:pPr>
    <w:rPr>
      <w:rFonts w:asciiTheme="majorHAnsi" w:eastAsiaTheme="majorEastAsia" w:hAnsiTheme="majorHAnsi" w:cstheme="majorBidi"/>
      <w:i/>
      <w:iCs/>
      <w:color w:val="4F81BD" w:themeColor="accent1"/>
    </w:rPr>
  </w:style>
  <w:style w:type="paragraph" w:styleId="Nadpis7">
    <w:name w:val="heading 7"/>
    <w:basedOn w:val="Normln"/>
    <w:next w:val="Normln"/>
    <w:link w:val="Nadpis7Char"/>
    <w:uiPriority w:val="9"/>
    <w:semiHidden/>
    <w:unhideWhenUsed/>
    <w:qFormat/>
    <w:rsid w:val="00132889"/>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Nadpis8">
    <w:name w:val="heading 8"/>
    <w:basedOn w:val="Normln"/>
    <w:next w:val="Normln"/>
    <w:link w:val="Nadpis8Char"/>
    <w:uiPriority w:val="9"/>
    <w:semiHidden/>
    <w:unhideWhenUsed/>
    <w:qFormat/>
    <w:rsid w:val="00132889"/>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Nadpis9">
    <w:name w:val="heading 9"/>
    <w:basedOn w:val="Normln"/>
    <w:next w:val="Normln"/>
    <w:link w:val="Nadpis9Char"/>
    <w:uiPriority w:val="9"/>
    <w:semiHidden/>
    <w:unhideWhenUsed/>
    <w:qFormat/>
    <w:rsid w:val="00132889"/>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basedOn w:val="Normln"/>
    <w:link w:val="BezmezerChar"/>
    <w:uiPriority w:val="1"/>
    <w:qFormat/>
    <w:rsid w:val="00132889"/>
    <w:pPr>
      <w:ind w:firstLine="0"/>
    </w:pPr>
  </w:style>
  <w:style w:type="character" w:customStyle="1" w:styleId="BezmezerChar">
    <w:name w:val="Bez mezer Char"/>
    <w:basedOn w:val="Standardnpsmoodstavce"/>
    <w:link w:val="Bezmezer"/>
    <w:uiPriority w:val="1"/>
    <w:rsid w:val="00132889"/>
  </w:style>
  <w:style w:type="paragraph" w:styleId="Textbubliny">
    <w:name w:val="Balloon Text"/>
    <w:basedOn w:val="Normln"/>
    <w:link w:val="TextbublinyChar"/>
    <w:uiPriority w:val="99"/>
    <w:semiHidden/>
    <w:unhideWhenUsed/>
    <w:rsid w:val="00DE61A8"/>
    <w:rPr>
      <w:rFonts w:ascii="Tahoma" w:hAnsi="Tahoma" w:cs="Tahoma"/>
      <w:sz w:val="16"/>
      <w:szCs w:val="16"/>
    </w:rPr>
  </w:style>
  <w:style w:type="character" w:customStyle="1" w:styleId="TextbublinyChar">
    <w:name w:val="Text bubliny Char"/>
    <w:basedOn w:val="Standardnpsmoodstavce"/>
    <w:link w:val="Textbubliny"/>
    <w:uiPriority w:val="99"/>
    <w:semiHidden/>
    <w:rsid w:val="00DE61A8"/>
    <w:rPr>
      <w:rFonts w:ascii="Tahoma" w:hAnsi="Tahoma" w:cs="Tahoma"/>
      <w:sz w:val="16"/>
      <w:szCs w:val="16"/>
      <w:vertAlign w:val="baseline"/>
    </w:rPr>
  </w:style>
  <w:style w:type="character" w:customStyle="1" w:styleId="Nadpis1Char">
    <w:name w:val="Nadpis 1 Char"/>
    <w:basedOn w:val="Standardnpsmoodstavce"/>
    <w:link w:val="Nadpis1"/>
    <w:uiPriority w:val="9"/>
    <w:rsid w:val="00132889"/>
    <w:rPr>
      <w:rFonts w:asciiTheme="majorHAnsi" w:eastAsiaTheme="majorEastAsia" w:hAnsiTheme="majorHAnsi" w:cstheme="majorBidi"/>
      <w:b/>
      <w:bCs/>
      <w:color w:val="365F91" w:themeColor="accent1" w:themeShade="BF"/>
      <w:sz w:val="24"/>
      <w:szCs w:val="24"/>
    </w:rPr>
  </w:style>
  <w:style w:type="character" w:customStyle="1" w:styleId="Nadpis2Char">
    <w:name w:val="Nadpis 2 Char"/>
    <w:basedOn w:val="Standardnpsmoodstavce"/>
    <w:link w:val="Nadpis2"/>
    <w:uiPriority w:val="9"/>
    <w:rsid w:val="00132889"/>
    <w:rPr>
      <w:rFonts w:asciiTheme="majorHAnsi" w:eastAsiaTheme="majorEastAsia" w:hAnsiTheme="majorHAnsi" w:cstheme="majorBidi"/>
      <w:color w:val="365F91" w:themeColor="accent1" w:themeShade="BF"/>
      <w:sz w:val="24"/>
      <w:szCs w:val="24"/>
    </w:rPr>
  </w:style>
  <w:style w:type="character" w:customStyle="1" w:styleId="Nadpis3Char">
    <w:name w:val="Nadpis 3 Char"/>
    <w:basedOn w:val="Standardnpsmoodstavce"/>
    <w:link w:val="Nadpis3"/>
    <w:uiPriority w:val="9"/>
    <w:semiHidden/>
    <w:rsid w:val="00132889"/>
    <w:rPr>
      <w:rFonts w:asciiTheme="majorHAnsi" w:eastAsiaTheme="majorEastAsia" w:hAnsiTheme="majorHAnsi" w:cstheme="majorBidi"/>
      <w:color w:val="4F81BD" w:themeColor="accent1"/>
      <w:sz w:val="24"/>
      <w:szCs w:val="24"/>
    </w:rPr>
  </w:style>
  <w:style w:type="character" w:customStyle="1" w:styleId="Nadpis4Char">
    <w:name w:val="Nadpis 4 Char"/>
    <w:basedOn w:val="Standardnpsmoodstavce"/>
    <w:link w:val="Nadpis4"/>
    <w:uiPriority w:val="9"/>
    <w:semiHidden/>
    <w:rsid w:val="00132889"/>
    <w:rPr>
      <w:rFonts w:asciiTheme="majorHAnsi" w:eastAsiaTheme="majorEastAsia" w:hAnsiTheme="majorHAnsi" w:cstheme="majorBidi"/>
      <w:i/>
      <w:iCs/>
      <w:color w:val="4F81BD" w:themeColor="accent1"/>
      <w:sz w:val="24"/>
      <w:szCs w:val="24"/>
    </w:rPr>
  </w:style>
  <w:style w:type="character" w:customStyle="1" w:styleId="Nadpis5Char">
    <w:name w:val="Nadpis 5 Char"/>
    <w:basedOn w:val="Standardnpsmoodstavce"/>
    <w:link w:val="Nadpis5"/>
    <w:uiPriority w:val="9"/>
    <w:semiHidden/>
    <w:rsid w:val="00132889"/>
    <w:rPr>
      <w:rFonts w:asciiTheme="majorHAnsi" w:eastAsiaTheme="majorEastAsia" w:hAnsiTheme="majorHAnsi" w:cstheme="majorBidi"/>
      <w:color w:val="4F81BD" w:themeColor="accent1"/>
    </w:rPr>
  </w:style>
  <w:style w:type="character" w:customStyle="1" w:styleId="Nadpis6Char">
    <w:name w:val="Nadpis 6 Char"/>
    <w:basedOn w:val="Standardnpsmoodstavce"/>
    <w:link w:val="Nadpis6"/>
    <w:uiPriority w:val="9"/>
    <w:semiHidden/>
    <w:rsid w:val="00132889"/>
    <w:rPr>
      <w:rFonts w:asciiTheme="majorHAnsi" w:eastAsiaTheme="majorEastAsia" w:hAnsiTheme="majorHAnsi" w:cstheme="majorBidi"/>
      <w:i/>
      <w:iCs/>
      <w:color w:val="4F81BD" w:themeColor="accent1"/>
    </w:rPr>
  </w:style>
  <w:style w:type="character" w:customStyle="1" w:styleId="Nadpis7Char">
    <w:name w:val="Nadpis 7 Char"/>
    <w:basedOn w:val="Standardnpsmoodstavce"/>
    <w:link w:val="Nadpis7"/>
    <w:uiPriority w:val="9"/>
    <w:semiHidden/>
    <w:rsid w:val="00132889"/>
    <w:rPr>
      <w:rFonts w:asciiTheme="majorHAnsi" w:eastAsiaTheme="majorEastAsia" w:hAnsiTheme="majorHAnsi" w:cstheme="majorBidi"/>
      <w:b/>
      <w:bCs/>
      <w:color w:val="9BBB59" w:themeColor="accent3"/>
      <w:sz w:val="20"/>
      <w:szCs w:val="20"/>
    </w:rPr>
  </w:style>
  <w:style w:type="character" w:customStyle="1" w:styleId="Nadpis8Char">
    <w:name w:val="Nadpis 8 Char"/>
    <w:basedOn w:val="Standardnpsmoodstavce"/>
    <w:link w:val="Nadpis8"/>
    <w:uiPriority w:val="9"/>
    <w:semiHidden/>
    <w:rsid w:val="00132889"/>
    <w:rPr>
      <w:rFonts w:asciiTheme="majorHAnsi" w:eastAsiaTheme="majorEastAsia" w:hAnsiTheme="majorHAnsi" w:cstheme="majorBidi"/>
      <w:b/>
      <w:bCs/>
      <w:i/>
      <w:iCs/>
      <w:color w:val="9BBB59" w:themeColor="accent3"/>
      <w:sz w:val="20"/>
      <w:szCs w:val="20"/>
    </w:rPr>
  </w:style>
  <w:style w:type="character" w:customStyle="1" w:styleId="Nadpis9Char">
    <w:name w:val="Nadpis 9 Char"/>
    <w:basedOn w:val="Standardnpsmoodstavce"/>
    <w:link w:val="Nadpis9"/>
    <w:uiPriority w:val="9"/>
    <w:semiHidden/>
    <w:rsid w:val="00132889"/>
    <w:rPr>
      <w:rFonts w:asciiTheme="majorHAnsi" w:eastAsiaTheme="majorEastAsia" w:hAnsiTheme="majorHAnsi" w:cstheme="majorBidi"/>
      <w:i/>
      <w:iCs/>
      <w:color w:val="9BBB59" w:themeColor="accent3"/>
      <w:sz w:val="20"/>
      <w:szCs w:val="20"/>
    </w:rPr>
  </w:style>
  <w:style w:type="paragraph" w:styleId="Titulek">
    <w:name w:val="caption"/>
    <w:basedOn w:val="Normln"/>
    <w:next w:val="Normln"/>
    <w:uiPriority w:val="35"/>
    <w:unhideWhenUsed/>
    <w:qFormat/>
    <w:rsid w:val="00132889"/>
    <w:rPr>
      <w:b/>
      <w:bCs/>
      <w:sz w:val="18"/>
      <w:szCs w:val="18"/>
    </w:rPr>
  </w:style>
  <w:style w:type="paragraph" w:styleId="Nzev">
    <w:name w:val="Title"/>
    <w:basedOn w:val="Normln"/>
    <w:next w:val="Normln"/>
    <w:link w:val="NzevChar"/>
    <w:uiPriority w:val="10"/>
    <w:qFormat/>
    <w:rsid w:val="00132889"/>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NzevChar">
    <w:name w:val="Název Char"/>
    <w:basedOn w:val="Standardnpsmoodstavce"/>
    <w:link w:val="Nzev"/>
    <w:uiPriority w:val="10"/>
    <w:rsid w:val="00132889"/>
    <w:rPr>
      <w:rFonts w:asciiTheme="majorHAnsi" w:eastAsiaTheme="majorEastAsia" w:hAnsiTheme="majorHAnsi" w:cstheme="majorBidi"/>
      <w:i/>
      <w:iCs/>
      <w:color w:val="243F60" w:themeColor="accent1" w:themeShade="7F"/>
      <w:sz w:val="60"/>
      <w:szCs w:val="60"/>
    </w:rPr>
  </w:style>
  <w:style w:type="paragraph" w:styleId="Podtitul">
    <w:name w:val="Subtitle"/>
    <w:basedOn w:val="Normln"/>
    <w:next w:val="Normln"/>
    <w:link w:val="PodtitulChar"/>
    <w:uiPriority w:val="11"/>
    <w:qFormat/>
    <w:rsid w:val="00132889"/>
    <w:pPr>
      <w:spacing w:before="200" w:after="900"/>
      <w:ind w:firstLine="0"/>
      <w:jc w:val="right"/>
    </w:pPr>
    <w:rPr>
      <w:i/>
      <w:iCs/>
      <w:sz w:val="24"/>
      <w:szCs w:val="24"/>
    </w:rPr>
  </w:style>
  <w:style w:type="character" w:customStyle="1" w:styleId="PodtitulChar">
    <w:name w:val="Podtitul Char"/>
    <w:basedOn w:val="Standardnpsmoodstavce"/>
    <w:link w:val="Podtitul"/>
    <w:uiPriority w:val="11"/>
    <w:rsid w:val="00132889"/>
    <w:rPr>
      <w:rFonts w:asciiTheme="minorHAnsi"/>
      <w:i/>
      <w:iCs/>
      <w:sz w:val="24"/>
      <w:szCs w:val="24"/>
    </w:rPr>
  </w:style>
  <w:style w:type="character" w:styleId="Siln">
    <w:name w:val="Strong"/>
    <w:basedOn w:val="Standardnpsmoodstavce"/>
    <w:uiPriority w:val="22"/>
    <w:qFormat/>
    <w:rsid w:val="00132889"/>
    <w:rPr>
      <w:b/>
      <w:bCs/>
      <w:spacing w:val="0"/>
    </w:rPr>
  </w:style>
  <w:style w:type="character" w:styleId="Zvraznn">
    <w:name w:val="Emphasis"/>
    <w:uiPriority w:val="20"/>
    <w:qFormat/>
    <w:rsid w:val="00132889"/>
    <w:rPr>
      <w:b/>
      <w:bCs/>
      <w:i/>
      <w:iCs/>
      <w:color w:val="5A5A5A" w:themeColor="text1" w:themeTint="A5"/>
    </w:rPr>
  </w:style>
  <w:style w:type="paragraph" w:styleId="Odstavecseseznamem">
    <w:name w:val="List Paragraph"/>
    <w:basedOn w:val="Normln"/>
    <w:uiPriority w:val="34"/>
    <w:qFormat/>
    <w:rsid w:val="00132889"/>
    <w:pPr>
      <w:ind w:left="720"/>
      <w:contextualSpacing/>
    </w:pPr>
  </w:style>
  <w:style w:type="paragraph" w:styleId="Citace">
    <w:name w:val="Quote"/>
    <w:basedOn w:val="Normln"/>
    <w:next w:val="Normln"/>
    <w:link w:val="CitaceChar"/>
    <w:uiPriority w:val="29"/>
    <w:qFormat/>
    <w:rsid w:val="00132889"/>
    <w:rPr>
      <w:rFonts w:asciiTheme="majorHAnsi" w:eastAsiaTheme="majorEastAsia" w:hAnsiTheme="majorHAnsi" w:cstheme="majorBidi"/>
      <w:i/>
      <w:iCs/>
      <w:color w:val="5A5A5A" w:themeColor="text1" w:themeTint="A5"/>
    </w:rPr>
  </w:style>
  <w:style w:type="character" w:customStyle="1" w:styleId="CitaceChar">
    <w:name w:val="Citace Char"/>
    <w:basedOn w:val="Standardnpsmoodstavce"/>
    <w:link w:val="Citace"/>
    <w:uiPriority w:val="29"/>
    <w:rsid w:val="00132889"/>
    <w:rPr>
      <w:rFonts w:asciiTheme="majorHAnsi" w:eastAsiaTheme="majorEastAsia" w:hAnsiTheme="majorHAnsi" w:cstheme="majorBidi"/>
      <w:i/>
      <w:iCs/>
      <w:color w:val="5A5A5A" w:themeColor="text1" w:themeTint="A5"/>
    </w:rPr>
  </w:style>
  <w:style w:type="paragraph" w:styleId="Citaceintenzivn">
    <w:name w:val="Intense Quote"/>
    <w:basedOn w:val="Normln"/>
    <w:next w:val="Normln"/>
    <w:link w:val="CitaceintenzivnChar"/>
    <w:uiPriority w:val="30"/>
    <w:qFormat/>
    <w:rsid w:val="00132889"/>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itaceintenzivnChar">
    <w:name w:val="Citace – intenzivní Char"/>
    <w:basedOn w:val="Standardnpsmoodstavce"/>
    <w:link w:val="Citaceintenzivn"/>
    <w:uiPriority w:val="30"/>
    <w:rsid w:val="00132889"/>
    <w:rPr>
      <w:rFonts w:asciiTheme="majorHAnsi" w:eastAsiaTheme="majorEastAsia" w:hAnsiTheme="majorHAnsi" w:cstheme="majorBidi"/>
      <w:i/>
      <w:iCs/>
      <w:color w:val="FFFFFF" w:themeColor="background1"/>
      <w:sz w:val="24"/>
      <w:szCs w:val="24"/>
      <w:shd w:val="clear" w:color="auto" w:fill="4F81BD" w:themeFill="accent1"/>
    </w:rPr>
  </w:style>
  <w:style w:type="character" w:styleId="Zdraznnjemn">
    <w:name w:val="Subtle Emphasis"/>
    <w:uiPriority w:val="19"/>
    <w:qFormat/>
    <w:rsid w:val="00132889"/>
    <w:rPr>
      <w:i/>
      <w:iCs/>
      <w:color w:val="5A5A5A" w:themeColor="text1" w:themeTint="A5"/>
    </w:rPr>
  </w:style>
  <w:style w:type="character" w:styleId="Zdraznnintenzivn">
    <w:name w:val="Intense Emphasis"/>
    <w:uiPriority w:val="21"/>
    <w:qFormat/>
    <w:rsid w:val="00132889"/>
    <w:rPr>
      <w:b/>
      <w:bCs/>
      <w:i/>
      <w:iCs/>
      <w:color w:val="4F81BD" w:themeColor="accent1"/>
      <w:sz w:val="22"/>
      <w:szCs w:val="22"/>
    </w:rPr>
  </w:style>
  <w:style w:type="character" w:styleId="Odkazjemn">
    <w:name w:val="Subtle Reference"/>
    <w:uiPriority w:val="31"/>
    <w:qFormat/>
    <w:rsid w:val="00132889"/>
    <w:rPr>
      <w:color w:val="auto"/>
      <w:u w:val="single" w:color="9BBB59" w:themeColor="accent3"/>
    </w:rPr>
  </w:style>
  <w:style w:type="character" w:styleId="Odkazintenzivn">
    <w:name w:val="Intense Reference"/>
    <w:basedOn w:val="Standardnpsmoodstavce"/>
    <w:uiPriority w:val="32"/>
    <w:qFormat/>
    <w:rsid w:val="00132889"/>
    <w:rPr>
      <w:b/>
      <w:bCs/>
      <w:color w:val="76923C" w:themeColor="accent3" w:themeShade="BF"/>
      <w:u w:val="single" w:color="9BBB59" w:themeColor="accent3"/>
    </w:rPr>
  </w:style>
  <w:style w:type="character" w:styleId="Nzevknihy">
    <w:name w:val="Book Title"/>
    <w:basedOn w:val="Standardnpsmoodstavce"/>
    <w:uiPriority w:val="33"/>
    <w:qFormat/>
    <w:rsid w:val="00132889"/>
    <w:rPr>
      <w:rFonts w:asciiTheme="majorHAnsi" w:eastAsiaTheme="majorEastAsia" w:hAnsiTheme="majorHAnsi" w:cstheme="majorBidi"/>
      <w:b/>
      <w:bCs/>
      <w:i/>
      <w:iCs/>
      <w:color w:val="auto"/>
    </w:rPr>
  </w:style>
  <w:style w:type="paragraph" w:styleId="Nadpisobsahu">
    <w:name w:val="TOC Heading"/>
    <w:basedOn w:val="Nadpis1"/>
    <w:next w:val="Normln"/>
    <w:uiPriority w:val="39"/>
    <w:unhideWhenUsed/>
    <w:qFormat/>
    <w:rsid w:val="00132889"/>
    <w:pPr>
      <w:outlineLvl w:val="9"/>
    </w:pPr>
  </w:style>
  <w:style w:type="paragraph" w:styleId="Obsah1">
    <w:name w:val="toc 1"/>
    <w:basedOn w:val="Normln"/>
    <w:next w:val="Normln"/>
    <w:autoRedefine/>
    <w:uiPriority w:val="39"/>
    <w:unhideWhenUsed/>
    <w:rsid w:val="00B82E54"/>
    <w:pPr>
      <w:spacing w:after="100"/>
    </w:pPr>
  </w:style>
  <w:style w:type="paragraph" w:styleId="Obsah2">
    <w:name w:val="toc 2"/>
    <w:basedOn w:val="Normln"/>
    <w:next w:val="Normln"/>
    <w:autoRedefine/>
    <w:uiPriority w:val="39"/>
    <w:unhideWhenUsed/>
    <w:rsid w:val="00B82E54"/>
    <w:pPr>
      <w:spacing w:after="100"/>
      <w:ind w:left="220"/>
    </w:pPr>
  </w:style>
  <w:style w:type="character" w:styleId="Hypertextovodkaz">
    <w:name w:val="Hyperlink"/>
    <w:basedOn w:val="Standardnpsmoodstavce"/>
    <w:uiPriority w:val="99"/>
    <w:unhideWhenUsed/>
    <w:rsid w:val="00B82E54"/>
    <w:rPr>
      <w:color w:val="0000FF" w:themeColor="hyperlink"/>
      <w:u w:val="single"/>
    </w:rPr>
  </w:style>
  <w:style w:type="paragraph" w:styleId="Bibliografie">
    <w:name w:val="Bibliography"/>
    <w:basedOn w:val="Normln"/>
    <w:next w:val="Normln"/>
    <w:uiPriority w:val="37"/>
    <w:unhideWhenUsed/>
    <w:rsid w:val="00B82E54"/>
  </w:style>
  <w:style w:type="paragraph" w:styleId="Seznamobrzk">
    <w:name w:val="table of figures"/>
    <w:basedOn w:val="Normln"/>
    <w:next w:val="Normln"/>
    <w:uiPriority w:val="99"/>
    <w:unhideWhenUsed/>
    <w:rsid w:val="00B82E54"/>
  </w:style>
  <w:style w:type="paragraph" w:styleId="Zhlav">
    <w:name w:val="header"/>
    <w:basedOn w:val="Normln"/>
    <w:link w:val="ZhlavChar"/>
    <w:uiPriority w:val="99"/>
    <w:unhideWhenUsed/>
    <w:rsid w:val="00443C7F"/>
    <w:pPr>
      <w:tabs>
        <w:tab w:val="center" w:pos="4536"/>
        <w:tab w:val="right" w:pos="9072"/>
      </w:tabs>
    </w:pPr>
  </w:style>
  <w:style w:type="character" w:customStyle="1" w:styleId="ZhlavChar">
    <w:name w:val="Záhlaví Char"/>
    <w:basedOn w:val="Standardnpsmoodstavce"/>
    <w:link w:val="Zhlav"/>
    <w:uiPriority w:val="99"/>
    <w:rsid w:val="00443C7F"/>
  </w:style>
  <w:style w:type="paragraph" w:styleId="Zpat">
    <w:name w:val="footer"/>
    <w:basedOn w:val="Normln"/>
    <w:link w:val="ZpatChar"/>
    <w:uiPriority w:val="99"/>
    <w:unhideWhenUsed/>
    <w:rsid w:val="00443C7F"/>
    <w:pPr>
      <w:tabs>
        <w:tab w:val="center" w:pos="4536"/>
        <w:tab w:val="right" w:pos="9072"/>
      </w:tabs>
    </w:pPr>
  </w:style>
  <w:style w:type="character" w:customStyle="1" w:styleId="ZpatChar">
    <w:name w:val="Zápatí Char"/>
    <w:basedOn w:val="Standardnpsmoodstavce"/>
    <w:link w:val="Zpat"/>
    <w:uiPriority w:val="99"/>
    <w:rsid w:val="00443C7F"/>
  </w:style>
</w:styles>
</file>

<file path=word/webSettings.xml><?xml version="1.0" encoding="utf-8"?>
<w:webSettings xmlns:r="http://schemas.openxmlformats.org/officeDocument/2006/relationships" xmlns:w="http://schemas.openxmlformats.org/wordprocessingml/2006/main">
  <w:divs>
    <w:div w:id="74592971">
      <w:bodyDiv w:val="1"/>
      <w:marLeft w:val="0"/>
      <w:marRight w:val="0"/>
      <w:marTop w:val="0"/>
      <w:marBottom w:val="0"/>
      <w:divBdr>
        <w:top w:val="none" w:sz="0" w:space="0" w:color="auto"/>
        <w:left w:val="none" w:sz="0" w:space="0" w:color="auto"/>
        <w:bottom w:val="none" w:sz="0" w:space="0" w:color="auto"/>
        <w:right w:val="none" w:sz="0" w:space="0" w:color="auto"/>
      </w:divBdr>
      <w:divsChild>
        <w:div w:id="2076976931">
          <w:marLeft w:val="0"/>
          <w:marRight w:val="0"/>
          <w:marTop w:val="0"/>
          <w:marBottom w:val="0"/>
          <w:divBdr>
            <w:top w:val="none" w:sz="0" w:space="0" w:color="auto"/>
            <w:left w:val="none" w:sz="0" w:space="0" w:color="auto"/>
            <w:bottom w:val="none" w:sz="0" w:space="0" w:color="auto"/>
            <w:right w:val="none" w:sz="0" w:space="0" w:color="auto"/>
          </w:divBdr>
          <w:divsChild>
            <w:div w:id="1000693566">
              <w:marLeft w:val="0"/>
              <w:marRight w:val="0"/>
              <w:marTop w:val="0"/>
              <w:marBottom w:val="0"/>
              <w:divBdr>
                <w:top w:val="none" w:sz="0" w:space="0" w:color="auto"/>
                <w:left w:val="none" w:sz="0" w:space="0" w:color="auto"/>
                <w:bottom w:val="none" w:sz="0" w:space="0" w:color="auto"/>
                <w:right w:val="none" w:sz="0" w:space="0" w:color="auto"/>
              </w:divBdr>
              <w:divsChild>
                <w:div w:id="1406686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674236">
      <w:bodyDiv w:val="1"/>
      <w:marLeft w:val="0"/>
      <w:marRight w:val="0"/>
      <w:marTop w:val="0"/>
      <w:marBottom w:val="0"/>
      <w:divBdr>
        <w:top w:val="none" w:sz="0" w:space="0" w:color="auto"/>
        <w:left w:val="none" w:sz="0" w:space="0" w:color="auto"/>
        <w:bottom w:val="none" w:sz="0" w:space="0" w:color="auto"/>
        <w:right w:val="none" w:sz="0" w:space="0" w:color="auto"/>
      </w:divBdr>
      <w:divsChild>
        <w:div w:id="1487164206">
          <w:marLeft w:val="0"/>
          <w:marRight w:val="0"/>
          <w:marTop w:val="0"/>
          <w:marBottom w:val="0"/>
          <w:divBdr>
            <w:top w:val="none" w:sz="0" w:space="0" w:color="auto"/>
            <w:left w:val="none" w:sz="0" w:space="0" w:color="auto"/>
            <w:bottom w:val="none" w:sz="0" w:space="0" w:color="auto"/>
            <w:right w:val="none" w:sz="0" w:space="0" w:color="auto"/>
          </w:divBdr>
          <w:divsChild>
            <w:div w:id="309212439">
              <w:marLeft w:val="0"/>
              <w:marRight w:val="0"/>
              <w:marTop w:val="0"/>
              <w:marBottom w:val="0"/>
              <w:divBdr>
                <w:top w:val="none" w:sz="0" w:space="0" w:color="auto"/>
                <w:left w:val="none" w:sz="0" w:space="0" w:color="auto"/>
                <w:bottom w:val="none" w:sz="0" w:space="0" w:color="auto"/>
                <w:right w:val="none" w:sz="0" w:space="0" w:color="auto"/>
              </w:divBdr>
              <w:divsChild>
                <w:div w:id="179944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96937">
      <w:bodyDiv w:val="1"/>
      <w:marLeft w:val="0"/>
      <w:marRight w:val="0"/>
      <w:marTop w:val="0"/>
      <w:marBottom w:val="0"/>
      <w:divBdr>
        <w:top w:val="none" w:sz="0" w:space="0" w:color="auto"/>
        <w:left w:val="none" w:sz="0" w:space="0" w:color="auto"/>
        <w:bottom w:val="none" w:sz="0" w:space="0" w:color="auto"/>
        <w:right w:val="none" w:sz="0" w:space="0" w:color="auto"/>
      </w:divBdr>
      <w:divsChild>
        <w:div w:id="1796866623">
          <w:marLeft w:val="0"/>
          <w:marRight w:val="0"/>
          <w:marTop w:val="0"/>
          <w:marBottom w:val="0"/>
          <w:divBdr>
            <w:top w:val="none" w:sz="0" w:space="0" w:color="auto"/>
            <w:left w:val="none" w:sz="0" w:space="0" w:color="auto"/>
            <w:bottom w:val="none" w:sz="0" w:space="0" w:color="auto"/>
            <w:right w:val="none" w:sz="0" w:space="0" w:color="auto"/>
          </w:divBdr>
          <w:divsChild>
            <w:div w:id="2098208099">
              <w:marLeft w:val="0"/>
              <w:marRight w:val="0"/>
              <w:marTop w:val="0"/>
              <w:marBottom w:val="0"/>
              <w:divBdr>
                <w:top w:val="none" w:sz="0" w:space="0" w:color="auto"/>
                <w:left w:val="none" w:sz="0" w:space="0" w:color="auto"/>
                <w:bottom w:val="none" w:sz="0" w:space="0" w:color="auto"/>
                <w:right w:val="none" w:sz="0" w:space="0" w:color="auto"/>
              </w:divBdr>
              <w:divsChild>
                <w:div w:id="174394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474245">
      <w:bodyDiv w:val="1"/>
      <w:marLeft w:val="0"/>
      <w:marRight w:val="0"/>
      <w:marTop w:val="0"/>
      <w:marBottom w:val="0"/>
      <w:divBdr>
        <w:top w:val="none" w:sz="0" w:space="0" w:color="auto"/>
        <w:left w:val="none" w:sz="0" w:space="0" w:color="auto"/>
        <w:bottom w:val="none" w:sz="0" w:space="0" w:color="auto"/>
        <w:right w:val="none" w:sz="0" w:space="0" w:color="auto"/>
      </w:divBdr>
      <w:divsChild>
        <w:div w:id="1890846857">
          <w:marLeft w:val="0"/>
          <w:marRight w:val="0"/>
          <w:marTop w:val="0"/>
          <w:marBottom w:val="0"/>
          <w:divBdr>
            <w:top w:val="none" w:sz="0" w:space="0" w:color="auto"/>
            <w:left w:val="none" w:sz="0" w:space="0" w:color="auto"/>
            <w:bottom w:val="none" w:sz="0" w:space="0" w:color="auto"/>
            <w:right w:val="none" w:sz="0" w:space="0" w:color="auto"/>
          </w:divBdr>
          <w:divsChild>
            <w:div w:id="2105766209">
              <w:marLeft w:val="0"/>
              <w:marRight w:val="0"/>
              <w:marTop w:val="0"/>
              <w:marBottom w:val="0"/>
              <w:divBdr>
                <w:top w:val="none" w:sz="0" w:space="0" w:color="auto"/>
                <w:left w:val="none" w:sz="0" w:space="0" w:color="auto"/>
                <w:bottom w:val="none" w:sz="0" w:space="0" w:color="auto"/>
                <w:right w:val="none" w:sz="0" w:space="0" w:color="auto"/>
              </w:divBdr>
              <w:divsChild>
                <w:div w:id="28150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776980">
      <w:bodyDiv w:val="1"/>
      <w:marLeft w:val="0"/>
      <w:marRight w:val="0"/>
      <w:marTop w:val="0"/>
      <w:marBottom w:val="0"/>
      <w:divBdr>
        <w:top w:val="none" w:sz="0" w:space="0" w:color="auto"/>
        <w:left w:val="none" w:sz="0" w:space="0" w:color="auto"/>
        <w:bottom w:val="none" w:sz="0" w:space="0" w:color="auto"/>
        <w:right w:val="none" w:sz="0" w:space="0" w:color="auto"/>
      </w:divBdr>
      <w:divsChild>
        <w:div w:id="534002228">
          <w:marLeft w:val="0"/>
          <w:marRight w:val="0"/>
          <w:marTop w:val="0"/>
          <w:marBottom w:val="0"/>
          <w:divBdr>
            <w:top w:val="none" w:sz="0" w:space="0" w:color="auto"/>
            <w:left w:val="none" w:sz="0" w:space="0" w:color="auto"/>
            <w:bottom w:val="none" w:sz="0" w:space="0" w:color="auto"/>
            <w:right w:val="none" w:sz="0" w:space="0" w:color="auto"/>
          </w:divBdr>
          <w:divsChild>
            <w:div w:id="824931877">
              <w:marLeft w:val="0"/>
              <w:marRight w:val="0"/>
              <w:marTop w:val="0"/>
              <w:marBottom w:val="0"/>
              <w:divBdr>
                <w:top w:val="none" w:sz="0" w:space="0" w:color="auto"/>
                <w:left w:val="none" w:sz="0" w:space="0" w:color="auto"/>
                <w:bottom w:val="none" w:sz="0" w:space="0" w:color="auto"/>
                <w:right w:val="none" w:sz="0" w:space="0" w:color="auto"/>
              </w:divBdr>
              <w:divsChild>
                <w:div w:id="147064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2456521">
      <w:bodyDiv w:val="1"/>
      <w:marLeft w:val="0"/>
      <w:marRight w:val="0"/>
      <w:marTop w:val="0"/>
      <w:marBottom w:val="0"/>
      <w:divBdr>
        <w:top w:val="none" w:sz="0" w:space="0" w:color="auto"/>
        <w:left w:val="none" w:sz="0" w:space="0" w:color="auto"/>
        <w:bottom w:val="none" w:sz="0" w:space="0" w:color="auto"/>
        <w:right w:val="none" w:sz="0" w:space="0" w:color="auto"/>
      </w:divBdr>
      <w:divsChild>
        <w:div w:id="373190931">
          <w:marLeft w:val="0"/>
          <w:marRight w:val="0"/>
          <w:marTop w:val="0"/>
          <w:marBottom w:val="0"/>
          <w:divBdr>
            <w:top w:val="none" w:sz="0" w:space="0" w:color="auto"/>
            <w:left w:val="none" w:sz="0" w:space="0" w:color="auto"/>
            <w:bottom w:val="none" w:sz="0" w:space="0" w:color="auto"/>
            <w:right w:val="none" w:sz="0" w:space="0" w:color="auto"/>
          </w:divBdr>
          <w:divsChild>
            <w:div w:id="1659576306">
              <w:marLeft w:val="0"/>
              <w:marRight w:val="0"/>
              <w:marTop w:val="0"/>
              <w:marBottom w:val="0"/>
              <w:divBdr>
                <w:top w:val="none" w:sz="0" w:space="0" w:color="auto"/>
                <w:left w:val="none" w:sz="0" w:space="0" w:color="auto"/>
                <w:bottom w:val="none" w:sz="0" w:space="0" w:color="auto"/>
                <w:right w:val="none" w:sz="0" w:space="0" w:color="auto"/>
              </w:divBdr>
              <w:divsChild>
                <w:div w:id="707920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hyperlink" Target="file:///C:\Documents%20and%20Settings\PC014\Plocha\Mali.docx"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hyperlink" Target="file:///C:\Documents%20and%20Settings\PC014\Plocha\Mali.docx" TargetMode="External"/><Relationship Id="rId42" Type="http://schemas.openxmlformats.org/officeDocument/2006/relationships/hyperlink" Target="file:///C:\Documents%20and%20Settings\PC014\Plocha\Mali.docx"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upload.wikimedia.org/wikipedia/commons/9/92/Flag_of_Mali.svg" TargetMode="Externa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hyperlink" Target="file:///C:\Documents%20and%20Settings\PC014\Plocha\Mali.docx" TargetMode="External"/><Relationship Id="rId38" Type="http://schemas.openxmlformats.org/officeDocument/2006/relationships/hyperlink" Target="file:///C:\Documents%20and%20Settings\PC014\Plocha\Mali.docx"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upload.wikimedia.org/wikipedia/commons/0/08/Mali_Regions.png" TargetMode="External"/><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hyperlink" Target="file:///C:\Documents%20and%20Settings\PC014\Plocha\Mali.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image" Target="media/image13.jpeg"/><Relationship Id="rId32" Type="http://schemas.openxmlformats.org/officeDocument/2006/relationships/hyperlink" Target="file:///C:\Documents%20and%20Settings\PC014\Plocha\Mali.docx" TargetMode="External"/><Relationship Id="rId37" Type="http://schemas.openxmlformats.org/officeDocument/2006/relationships/hyperlink" Target="file:///C:\Documents%20and%20Settings\PC014\Plocha\Mali.docx" TargetMode="External"/><Relationship Id="rId40" Type="http://schemas.openxmlformats.org/officeDocument/2006/relationships/hyperlink" Target="file:///C:\Documents%20and%20Settings\PC014\Plocha\Mali.docx" TargetMode="External"/><Relationship Id="rId45" Type="http://schemas.openxmlformats.org/officeDocument/2006/relationships/hyperlink" Target="file:///C:\Documents%20and%20Settings\PC014\Plocha\Mali.docx" TargetMode="External"/><Relationship Id="rId5" Type="http://schemas.openxmlformats.org/officeDocument/2006/relationships/webSettings" Target="webSettings.xml"/><Relationship Id="rId15" Type="http://schemas.openxmlformats.org/officeDocument/2006/relationships/image" Target="media/image5.gif"/><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yperlink" Target="file:///C:\Documents%20and%20Settings\PC014\Plocha\Mali.docx" TargetMode="External"/><Relationship Id="rId49"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hyperlink" Target="file:///C:\Documents%20and%20Settings\PC014\Plocha\Mali.docx" TargetMode="External"/><Relationship Id="rId4" Type="http://schemas.openxmlformats.org/officeDocument/2006/relationships/settings" Target="settings.xml"/><Relationship Id="rId9" Type="http://schemas.openxmlformats.org/officeDocument/2006/relationships/hyperlink" Target="http://upload.wikimedia.org/wikipedia/commons/4/45/LocationMali.svg" TargetMode="External"/><Relationship Id="rId14" Type="http://schemas.openxmlformats.org/officeDocument/2006/relationships/hyperlink" Target="http://upload.wikimedia.org/wikipedia/commons/b/b4/Mapa_mali.gif" TargetMode="Externa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hyperlink" Target="file:///C:\Documents%20and%20Settings\PC014\Plocha\Mali.docx" TargetMode="External"/><Relationship Id="rId43" Type="http://schemas.openxmlformats.org/officeDocument/2006/relationships/hyperlink" Target="file:///C:\Documents%20and%20Settings\PC014\Plocha\Mali.docx" TargetMode="External"/><Relationship Id="rId48"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686C1DF811640E1A11F7A132054F6A8"/>
        <w:category>
          <w:name w:val="Obecné"/>
          <w:gallery w:val="placeholder"/>
        </w:category>
        <w:types>
          <w:type w:val="bbPlcHdr"/>
        </w:types>
        <w:behaviors>
          <w:behavior w:val="content"/>
        </w:behaviors>
        <w:guid w:val="{673E9A2A-8658-4764-817F-ED685002959E}"/>
      </w:docPartPr>
      <w:docPartBody>
        <w:p w:rsidR="0000422B" w:rsidRDefault="0056533C" w:rsidP="0056533C">
          <w:pPr>
            <w:pStyle w:val="E686C1DF811640E1A11F7A132054F6A8"/>
          </w:pPr>
          <w:r>
            <w:rPr>
              <w:rFonts w:asciiTheme="majorHAnsi" w:eastAsiaTheme="majorEastAsia" w:hAnsiTheme="majorHAnsi" w:cstheme="majorBidi"/>
              <w:caps/>
            </w:rPr>
            <w:t>[Zadejte název společnosti.]</w:t>
          </w:r>
        </w:p>
      </w:docPartBody>
    </w:docPart>
    <w:docPart>
      <w:docPartPr>
        <w:name w:val="77B7F6EFCC68474D96F29710C9145257"/>
        <w:category>
          <w:name w:val="Obecné"/>
          <w:gallery w:val="placeholder"/>
        </w:category>
        <w:types>
          <w:type w:val="bbPlcHdr"/>
        </w:types>
        <w:behaviors>
          <w:behavior w:val="content"/>
        </w:behaviors>
        <w:guid w:val="{4ECB6B75-C6C6-4D5E-A987-47B97D715C2F}"/>
      </w:docPartPr>
      <w:docPartBody>
        <w:p w:rsidR="0000422B" w:rsidRDefault="0056533C" w:rsidP="0056533C">
          <w:pPr>
            <w:pStyle w:val="77B7F6EFCC68474D96F29710C9145257"/>
          </w:pPr>
          <w:r>
            <w:rPr>
              <w:rFonts w:asciiTheme="majorHAnsi" w:eastAsiaTheme="majorEastAsia" w:hAnsiTheme="majorHAnsi" w:cstheme="majorBidi"/>
              <w:sz w:val="80"/>
              <w:szCs w:val="80"/>
            </w:rPr>
            <w:t>[Zadejte název dokumentu.]</w:t>
          </w:r>
        </w:p>
      </w:docPartBody>
    </w:docPart>
    <w:docPart>
      <w:docPartPr>
        <w:name w:val="5528422CF71F4B569ACBEB5F62308CA5"/>
        <w:category>
          <w:name w:val="Obecné"/>
          <w:gallery w:val="placeholder"/>
        </w:category>
        <w:types>
          <w:type w:val="bbPlcHdr"/>
        </w:types>
        <w:behaviors>
          <w:behavior w:val="content"/>
        </w:behaviors>
        <w:guid w:val="{CC206BC2-D011-44CD-8F2E-390481648424}"/>
      </w:docPartPr>
      <w:docPartBody>
        <w:p w:rsidR="0000422B" w:rsidRDefault="0056533C" w:rsidP="0056533C">
          <w:pPr>
            <w:pStyle w:val="5528422CF71F4B569ACBEB5F62308CA5"/>
          </w:pPr>
          <w:r>
            <w:rPr>
              <w:rFonts w:asciiTheme="majorHAnsi" w:eastAsiaTheme="majorEastAsia" w:hAnsiTheme="majorHAnsi" w:cstheme="majorBidi"/>
              <w:sz w:val="44"/>
              <w:szCs w:val="44"/>
            </w:rPr>
            <w:t>[Zadejte podtitul dokumentu.]</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A00002EF" w:usb1="4000207B" w:usb2="00000000" w:usb3="00000000" w:csb0="0000009F" w:csb1="00000000"/>
  </w:font>
  <w:font w:name="Times New Roman">
    <w:panose1 w:val="02020603050405020304"/>
    <w:charset w:val="EE"/>
    <w:family w:val="roman"/>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56533C"/>
    <w:rsid w:val="0000422B"/>
    <w:rsid w:val="0056533C"/>
    <w:rsid w:val="00585DDB"/>
    <w:rsid w:val="00991AA1"/>
    <w:rsid w:val="00FA0103"/>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0422B"/>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E686C1DF811640E1A11F7A132054F6A8">
    <w:name w:val="E686C1DF811640E1A11F7A132054F6A8"/>
    <w:rsid w:val="0056533C"/>
  </w:style>
  <w:style w:type="paragraph" w:customStyle="1" w:styleId="77B7F6EFCC68474D96F29710C9145257">
    <w:name w:val="77B7F6EFCC68474D96F29710C9145257"/>
    <w:rsid w:val="0056533C"/>
  </w:style>
  <w:style w:type="paragraph" w:customStyle="1" w:styleId="5528422CF71F4B569ACBEB5F62308CA5">
    <w:name w:val="5528422CF71F4B569ACBEB5F62308CA5"/>
    <w:rsid w:val="0056533C"/>
  </w:style>
  <w:style w:type="paragraph" w:customStyle="1" w:styleId="8EF2508106E743AAA01286A617F25C6D">
    <w:name w:val="8EF2508106E743AAA01286A617F25C6D"/>
    <w:rsid w:val="0056533C"/>
  </w:style>
  <w:style w:type="paragraph" w:customStyle="1" w:styleId="6A64DD2D2BFA4639BF5A2C2F3745AC39">
    <w:name w:val="6A64DD2D2BFA4639BF5A2C2F3745AC39"/>
    <w:rsid w:val="0056533C"/>
  </w:style>
  <w:style w:type="paragraph" w:customStyle="1" w:styleId="44787F34091545E893AAE658F6C83E9A">
    <w:name w:val="44787F34091545E893AAE658F6C83E9A"/>
    <w:rsid w:val="0056533C"/>
  </w:style>
  <w:style w:type="paragraph" w:customStyle="1" w:styleId="48D1DD3D9F3D4CDDB683F209249DC102">
    <w:name w:val="48D1DD3D9F3D4CDDB683F209249DC102"/>
    <w:rsid w:val="00585DDB"/>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2012-09-12T00:00:00</PublishDate>
  <Abstract>Cílem seminární práce je procvičit práci s odkazy v textovém editoru MS Word 2007. Seminární práce byla zadána v předmětu VYT. Seminární práce pojednává o středoafrické zemi Mali, která je dnes bohužel pro cestovatele nepřístupná.</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XSL" StyleName="ISO 690 - First Element and Date">
  <b:Source>
    <b:Tag>Wik</b:Tag>
    <b:SourceType>InternetSite</b:SourceType>
    <b:Guid>{845B0FFC-3FA1-4FCA-A554-A1F9A0DF1F84}</b:Guid>
    <b:LCID>0</b:LCID>
    <b:Author>
      <b:Author>
        <b:NameList>
          <b:Person>
            <b:Last>Wikipedie</b:Last>
          </b:Person>
        </b:NameList>
      </b:Author>
    </b:Author>
    <b:Title>http://cs.wikipedia.org/wiki/Mali</b:Title>
    <b:InternetSiteTitle>Wikipedie - Otevřená encyklopedie</b:InternetSiteTitle>
    <b:URL>http://cs.wikipedia.org/wiki/Mali</b:URL>
    <b:Year>2012</b:Year>
    <b:RefOrder>1</b:RefOrder>
  </b:Source>
  <b:Source>
    <b:Tag>Wik12</b:Tag>
    <b:SourceType>InternetSite</b:SourceType>
    <b:Guid>{42B88D9C-B6BB-45FD-8E45-7B74349D4AFD}</b:Guid>
    <b:LCID>0</b:LCID>
    <b:Author>
      <b:Author>
        <b:NameList>
          <b:Person>
            <b:Last>Wikimedia</b:Last>
          </b:Person>
        </b:NameList>
      </b:Author>
    </b:Author>
    <b:Title>http://commons.wikimedia.org</b:Title>
    <b:InternetSiteTitle>Wikimedia Commons</b:InternetSiteTitle>
    <b:Year>2012</b:Year>
    <b:RefOrder>2</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F17E0A3-CE81-4C66-AAC4-6E5B7F92E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16</Pages>
  <Words>3639</Words>
  <Characters>21475</Characters>
  <Application>Microsoft Office Word</Application>
  <DocSecurity>0</DocSecurity>
  <Lines>178</Lines>
  <Paragraphs>50</Paragraphs>
  <ScaleCrop>false</ScaleCrop>
  <HeadingPairs>
    <vt:vector size="2" baseType="variant">
      <vt:variant>
        <vt:lpstr>Název</vt:lpstr>
      </vt:variant>
      <vt:variant>
        <vt:i4>1</vt:i4>
      </vt:variant>
    </vt:vector>
  </HeadingPairs>
  <TitlesOfParts>
    <vt:vector size="1" baseType="lpstr">
      <vt:lpstr>Mali – perla střední Afriky</vt:lpstr>
    </vt:vector>
  </TitlesOfParts>
  <Company>Střední zdravotnická škola a vyšší odborná škola cheb</Company>
  <LinksUpToDate>false</LinksUpToDate>
  <CharactersWithSpaces>25064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Mali</dc:title>
  <dc:subject>Zlatý klenot střední Afriky</dc:subject>
  <dc:creator>Petr Kvíz</dc:creator>
  <cp:keywords/>
  <dc:description/>
  <cp:lastModifiedBy>Administrátor</cp:lastModifiedBy>
  <cp:revision>9</cp:revision>
  <dcterms:created xsi:type="dcterms:W3CDTF">2012-10-17T14:12:00Z</dcterms:created>
  <dcterms:modified xsi:type="dcterms:W3CDTF">2013-06-18T08:27:00Z</dcterms:modified>
</cp:coreProperties>
</file>