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21" w:rsidRDefault="00321721" w:rsidP="00415F5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27" type="#_x0000_t75" style="position:absolute;margin-left:-3.4pt;margin-top:-34.45pt;width:452.4pt;height:110.6pt;z-index:251686912;visibility:visible;mso-wrap-distance-left:0;mso-wrap-distance-right:0" filled="t">
            <v:imagedata r:id="rId7" o:title=""/>
            <w10:wrap type="square" side="largest"/>
          </v:shape>
        </w:pict>
      </w:r>
    </w:p>
    <w:p w:rsidR="00321721" w:rsidRDefault="00321721" w:rsidP="00A6565A">
      <w:pPr>
        <w:ind w:left="851" w:right="851"/>
        <w:jc w:val="center"/>
        <w:rPr>
          <w:b/>
          <w:bCs/>
          <w:sz w:val="28"/>
          <w:szCs w:val="28"/>
        </w:rPr>
      </w:pPr>
    </w:p>
    <w:p w:rsidR="00321721" w:rsidRPr="00560171" w:rsidRDefault="00321721" w:rsidP="00321721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VY_32_INOVACE_07_IKT_17</w:t>
      </w:r>
    </w:p>
    <w:p w:rsidR="00321721" w:rsidRDefault="00321721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321721" w:rsidRDefault="00321721" w:rsidP="00BD0F5E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321721" w:rsidRDefault="00321721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321721" w:rsidRDefault="00321721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321721" w:rsidRDefault="00321721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Registrační číslo projektu: CZ.1.07/1.5.00/34.0617</w:t>
      </w:r>
    </w:p>
    <w:p w:rsidR="00321721" w:rsidRDefault="00321721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321721" w:rsidRDefault="00321721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321721" w:rsidRDefault="00321721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Střední zdravotnická škola a vyšší odborná škola Cheb</w:t>
      </w:r>
    </w:p>
    <w:p w:rsidR="00321721" w:rsidRPr="00560171" w:rsidRDefault="00321721" w:rsidP="0045003B">
      <w:pPr>
        <w:ind w:firstLine="708"/>
        <w:rPr>
          <w:sz w:val="28"/>
          <w:szCs w:val="28"/>
        </w:rPr>
      </w:pPr>
    </w:p>
    <w:p w:rsidR="00321721" w:rsidRDefault="00321721">
      <w:pPr>
        <w:spacing w:after="0"/>
      </w:pPr>
      <w:r>
        <w:br w:type="page"/>
      </w:r>
    </w:p>
    <w:p w:rsidR="00D63006" w:rsidRDefault="00620885" w:rsidP="009F61ED">
      <w:r>
        <w:rPr>
          <w:noProof/>
          <w:lang w:eastAsia="cs-CZ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5080</wp:posOffset>
            </wp:positionV>
            <wp:extent cx="468630" cy="466725"/>
            <wp:effectExtent l="19050" t="0" r="7620" b="0"/>
            <wp:wrapNone/>
            <wp:docPr id="1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1FB3" w:rsidRDefault="002C1FB3" w:rsidP="009F61ED"/>
    <w:p w:rsidR="00E402BE" w:rsidRPr="00E402BE" w:rsidRDefault="00E402BE" w:rsidP="00E402BE">
      <w:r>
        <w:rPr>
          <w:b/>
        </w:rPr>
        <w:t>Změna formátu textu</w:t>
      </w: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3529330</wp:posOffset>
            </wp:positionH>
            <wp:positionV relativeFrom="paragraph">
              <wp:posOffset>257175</wp:posOffset>
            </wp:positionV>
            <wp:extent cx="261620" cy="252095"/>
            <wp:effectExtent l="19050" t="0" r="5080" b="0"/>
            <wp:wrapNone/>
            <wp:docPr id="139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02BE" w:rsidRDefault="00E402BE" w:rsidP="00E402BE"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2938780</wp:posOffset>
            </wp:positionH>
            <wp:positionV relativeFrom="paragraph">
              <wp:posOffset>281940</wp:posOffset>
            </wp:positionV>
            <wp:extent cx="252095" cy="252095"/>
            <wp:effectExtent l="19050" t="0" r="0" b="0"/>
            <wp:wrapNone/>
            <wp:docPr id="140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Vymazání formátu textu provedu tlačítkem </w:t>
      </w:r>
      <w:r w:rsidRPr="007063AD">
        <w:rPr>
          <w:b/>
        </w:rPr>
        <w:t>Vymazat formát</w:t>
      </w:r>
      <w:r>
        <w:t xml:space="preserve">: </w:t>
      </w:r>
    </w:p>
    <w:p w:rsidR="00E402BE" w:rsidRDefault="00E402BE" w:rsidP="00E402BE">
      <w:r>
        <w:t xml:space="preserve">Lepším způsobem je použití tlačítka </w:t>
      </w:r>
      <w:r w:rsidRPr="007063AD">
        <w:rPr>
          <w:b/>
        </w:rPr>
        <w:t>Kopie formátu</w:t>
      </w:r>
      <w:r>
        <w:t>:</w:t>
      </w:r>
    </w:p>
    <w:p w:rsidR="00E402BE" w:rsidRDefault="00E402BE" w:rsidP="00E402BE">
      <w:r>
        <w:t xml:space="preserve">Tlačítkem Kopie formát kliknu na místo v textu </w:t>
      </w:r>
      <w:r w:rsidRPr="007063AD">
        <w:rPr>
          <w:b/>
        </w:rPr>
        <w:t>bez formátu</w:t>
      </w:r>
      <w:r>
        <w:t xml:space="preserve">, poté štětcem přetáhnu text, kde chci formát vymazat. </w:t>
      </w:r>
    </w:p>
    <w:p w:rsidR="00E402BE" w:rsidRDefault="00E402BE" w:rsidP="00E402BE"/>
    <w:p w:rsidR="00E402BE" w:rsidRPr="00E402BE" w:rsidRDefault="00E402BE" w:rsidP="00E402BE">
      <w:pPr>
        <w:rPr>
          <w:b/>
        </w:rPr>
      </w:pPr>
      <w:r w:rsidRPr="00E402BE">
        <w:rPr>
          <w:b/>
        </w:rPr>
        <w:t>Odrážky v dokumentu</w:t>
      </w:r>
    </w:p>
    <w:p w:rsidR="00E402BE" w:rsidRDefault="00E402BE" w:rsidP="00E402BE">
      <w:r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posOffset>273685</wp:posOffset>
            </wp:positionV>
            <wp:extent cx="1118235" cy="252095"/>
            <wp:effectExtent l="19050" t="0" r="5715" b="0"/>
            <wp:wrapNone/>
            <wp:docPr id="143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Odrážky v dokumentu zapneme nejlépe tak, že </w:t>
      </w:r>
      <w:r w:rsidRPr="007063AD">
        <w:rPr>
          <w:b/>
        </w:rPr>
        <w:t>nejdříve napíšeme text bez odrážek</w:t>
      </w:r>
      <w:r>
        <w:t>. Poté označíme</w:t>
      </w:r>
    </w:p>
    <w:p w:rsidR="00E402BE" w:rsidRDefault="00E402BE" w:rsidP="00E402BE">
      <w:r>
        <w:t>část textu a odrážky zapneme pomocí tlačítek:</w:t>
      </w:r>
    </w:p>
    <w:p w:rsidR="00E402BE" w:rsidRDefault="00E402BE" w:rsidP="00E402BE">
      <w:r>
        <w:t>Pomocí rozbalovacího tlačítka můžeme:</w:t>
      </w:r>
    </w:p>
    <w:p w:rsidR="00E402BE" w:rsidRDefault="00E402BE" w:rsidP="00E402BE">
      <w:pPr>
        <w:numPr>
          <w:ilvl w:val="0"/>
          <w:numId w:val="16"/>
        </w:numPr>
      </w:pPr>
      <w:r>
        <w:t>Definovat novou odrážku</w:t>
      </w:r>
    </w:p>
    <w:p w:rsidR="00E402BE" w:rsidRDefault="00E402BE" w:rsidP="00E402BE">
      <w:pPr>
        <w:numPr>
          <w:ilvl w:val="0"/>
          <w:numId w:val="16"/>
        </w:numPr>
      </w:pPr>
      <w:r>
        <w:t>Vybrat jiný styl číslovaných odrážek</w:t>
      </w:r>
    </w:p>
    <w:p w:rsidR="00E402BE" w:rsidRDefault="00E402BE" w:rsidP="00E402BE">
      <w:pPr>
        <w:numPr>
          <w:ilvl w:val="0"/>
          <w:numId w:val="16"/>
        </w:numPr>
      </w:pPr>
      <w:r>
        <w:t>Nastavit hodnotu číslování odrážek</w:t>
      </w:r>
    </w:p>
    <w:p w:rsidR="00E402BE" w:rsidRDefault="00E402BE" w:rsidP="00E402BE">
      <w:pPr>
        <w:jc w:val="center"/>
        <w:rPr>
          <w:b/>
          <w:sz w:val="28"/>
          <w:szCs w:val="24"/>
        </w:rPr>
      </w:pPr>
    </w:p>
    <w:p w:rsidR="00E402BE" w:rsidRPr="005D2095" w:rsidRDefault="00E402BE" w:rsidP="00E402BE">
      <w:pPr>
        <w:rPr>
          <w:b/>
        </w:rPr>
      </w:pPr>
      <w:r w:rsidRPr="005D2095">
        <w:rPr>
          <w:b/>
        </w:rPr>
        <w:t>Ohraničení textu provedeme takto:</w:t>
      </w:r>
    </w:p>
    <w:p w:rsidR="00E402BE" w:rsidRDefault="00E402BE" w:rsidP="00E402BE">
      <w:pPr>
        <w:numPr>
          <w:ilvl w:val="0"/>
          <w:numId w:val="17"/>
        </w:numPr>
      </w:pPr>
      <w:r>
        <w:t>Napsaný text označíme</w:t>
      </w:r>
    </w:p>
    <w:p w:rsidR="00E402BE" w:rsidRDefault="00E402BE" w:rsidP="00E402BE">
      <w:pPr>
        <w:numPr>
          <w:ilvl w:val="0"/>
          <w:numId w:val="17"/>
        </w:numPr>
      </w:pPr>
      <w:r>
        <w:rPr>
          <w:noProof/>
          <w:lang w:eastAsia="cs-C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3986530</wp:posOffset>
            </wp:positionH>
            <wp:positionV relativeFrom="paragraph">
              <wp:posOffset>1270</wp:posOffset>
            </wp:positionV>
            <wp:extent cx="1476375" cy="180975"/>
            <wp:effectExtent l="19050" t="0" r="9525" b="0"/>
            <wp:wrapNone/>
            <wp:docPr id="144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Na kartě </w:t>
      </w:r>
      <w:proofErr w:type="gramStart"/>
      <w:r>
        <w:t>Odstavec</w:t>
      </w:r>
      <w:proofErr w:type="gramEnd"/>
      <w:r>
        <w:t xml:space="preserve"> vybereme </w:t>
      </w:r>
      <w:proofErr w:type="gramStart"/>
      <w:r>
        <w:t>tlačítko</w:t>
      </w:r>
      <w:proofErr w:type="gramEnd"/>
      <w:r>
        <w:t xml:space="preserve"> </w:t>
      </w:r>
      <w:r w:rsidRPr="00985338">
        <w:rPr>
          <w:b/>
        </w:rPr>
        <w:t>Ohraničení a stínování</w:t>
      </w:r>
      <w:r>
        <w:t xml:space="preserve"> </w:t>
      </w:r>
    </w:p>
    <w:p w:rsidR="00E402BE" w:rsidRDefault="00E402BE" w:rsidP="00E402BE">
      <w:pPr>
        <w:numPr>
          <w:ilvl w:val="0"/>
          <w:numId w:val="17"/>
        </w:numPr>
      </w:pPr>
      <w:r>
        <w:t>Vybereme si barvu a šířku ohraničení</w:t>
      </w:r>
    </w:p>
    <w:p w:rsidR="00E402BE" w:rsidRDefault="00E402BE" w:rsidP="00E402BE">
      <w:pPr>
        <w:numPr>
          <w:ilvl w:val="0"/>
          <w:numId w:val="17"/>
        </w:numPr>
      </w:pPr>
      <w:r>
        <w:t>Vybereme styl ohraničení</w:t>
      </w:r>
    </w:p>
    <w:p w:rsidR="00E402BE" w:rsidRDefault="00E402BE" w:rsidP="00E402BE">
      <w:pPr>
        <w:numPr>
          <w:ilvl w:val="0"/>
          <w:numId w:val="17"/>
        </w:numPr>
      </w:pPr>
      <w:r>
        <w:t>Vybereme způsob ohraničení</w:t>
      </w:r>
    </w:p>
    <w:p w:rsidR="00E402BE" w:rsidRDefault="00E402BE" w:rsidP="00E402BE">
      <w:pPr>
        <w:numPr>
          <w:ilvl w:val="0"/>
          <w:numId w:val="17"/>
        </w:numPr>
      </w:pPr>
      <w:r>
        <w:t>Klikneme na tlačítko OK</w:t>
      </w:r>
    </w:p>
    <w:p w:rsidR="00E402BE" w:rsidRDefault="00E402BE" w:rsidP="00E402BE"/>
    <w:p w:rsidR="00E402BE" w:rsidRPr="005D2095" w:rsidRDefault="00E402BE" w:rsidP="00E402BE">
      <w:pPr>
        <w:rPr>
          <w:b/>
        </w:rPr>
      </w:pPr>
      <w:r w:rsidRPr="005D2095">
        <w:rPr>
          <w:b/>
        </w:rPr>
        <w:t>Stínování odstavce provedeme takto:</w:t>
      </w:r>
    </w:p>
    <w:p w:rsidR="00E402BE" w:rsidRDefault="00E402BE" w:rsidP="00E402BE">
      <w:pPr>
        <w:numPr>
          <w:ilvl w:val="0"/>
          <w:numId w:val="18"/>
        </w:numPr>
      </w:pPr>
      <w:r>
        <w:rPr>
          <w:noProof/>
          <w:lang w:eastAsia="cs-CZ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3204845</wp:posOffset>
            </wp:positionH>
            <wp:positionV relativeFrom="paragraph">
              <wp:posOffset>274955</wp:posOffset>
            </wp:positionV>
            <wp:extent cx="420370" cy="252095"/>
            <wp:effectExtent l="19050" t="0" r="0" b="0"/>
            <wp:wrapNone/>
            <wp:docPr id="146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Napsaný text označíme</w:t>
      </w:r>
    </w:p>
    <w:p w:rsidR="00E402BE" w:rsidRDefault="00E402BE" w:rsidP="00E402BE">
      <w:pPr>
        <w:numPr>
          <w:ilvl w:val="0"/>
          <w:numId w:val="18"/>
        </w:numPr>
      </w:pPr>
      <w:r>
        <w:t xml:space="preserve">Na kartě </w:t>
      </w:r>
      <w:proofErr w:type="gramStart"/>
      <w:r>
        <w:t>Odstavec</w:t>
      </w:r>
      <w:proofErr w:type="gramEnd"/>
      <w:r>
        <w:t xml:space="preserve"> vybereme </w:t>
      </w:r>
      <w:proofErr w:type="gramStart"/>
      <w:r>
        <w:t>tlačítko</w:t>
      </w:r>
      <w:proofErr w:type="gramEnd"/>
      <w:r>
        <w:t xml:space="preserve"> </w:t>
      </w:r>
      <w:r>
        <w:rPr>
          <w:b/>
        </w:rPr>
        <w:t>Stínování</w:t>
      </w:r>
    </w:p>
    <w:p w:rsidR="00E402BE" w:rsidRDefault="00E402BE" w:rsidP="00E402BE">
      <w:pPr>
        <w:numPr>
          <w:ilvl w:val="0"/>
          <w:numId w:val="18"/>
        </w:numPr>
      </w:pPr>
      <w:r>
        <w:t>Vybereme si barvu a styl stínování</w:t>
      </w:r>
    </w:p>
    <w:p w:rsidR="00E402BE" w:rsidRDefault="00E402BE" w:rsidP="00E402BE"/>
    <w:p w:rsidR="00620885" w:rsidRDefault="00620885" w:rsidP="00E402BE"/>
    <w:p w:rsidR="00E402BE" w:rsidRDefault="00E402BE" w:rsidP="00E402BE"/>
    <w:p w:rsidR="00E402BE" w:rsidRPr="009F1A3E" w:rsidRDefault="00E402BE" w:rsidP="00E402BE">
      <w:pPr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257175</wp:posOffset>
            </wp:positionV>
            <wp:extent cx="426085" cy="252095"/>
            <wp:effectExtent l="19050" t="0" r="0" b="0"/>
            <wp:wrapNone/>
            <wp:docPr id="147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F1A3E">
        <w:rPr>
          <w:b/>
        </w:rPr>
        <w:t>Odsazení odstavce (řádku) provedu:</w:t>
      </w:r>
    </w:p>
    <w:p w:rsidR="00E402BE" w:rsidRDefault="00E402BE" w:rsidP="00ED3919">
      <w:pPr>
        <w:numPr>
          <w:ilvl w:val="0"/>
          <w:numId w:val="21"/>
        </w:numPr>
      </w:pPr>
      <w:r>
        <w:rPr>
          <w:noProof/>
          <w:lang w:eastAsia="cs-CZ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2205355</wp:posOffset>
            </wp:positionH>
            <wp:positionV relativeFrom="paragraph">
              <wp:posOffset>276860</wp:posOffset>
            </wp:positionV>
            <wp:extent cx="840000" cy="252000"/>
            <wp:effectExtent l="19050" t="0" r="0" b="0"/>
            <wp:wrapNone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24947" t="13430" r="66237" b="83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00" cy="2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Pomocí tlačítek Zmenšit/Zvětšit </w:t>
      </w:r>
      <w:proofErr w:type="gramStart"/>
      <w:r>
        <w:t>odsazení                  (na</w:t>
      </w:r>
      <w:proofErr w:type="gramEnd"/>
      <w:r>
        <w:t xml:space="preserve"> vzdálenost tabulační značky)</w:t>
      </w:r>
    </w:p>
    <w:p w:rsidR="00E402BE" w:rsidRDefault="00E402BE" w:rsidP="00ED3919">
      <w:pPr>
        <w:numPr>
          <w:ilvl w:val="0"/>
          <w:numId w:val="21"/>
        </w:numPr>
      </w:pPr>
      <w:r>
        <w:rPr>
          <w:noProof/>
          <w:lang w:eastAsia="cs-C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1052830</wp:posOffset>
            </wp:positionH>
            <wp:positionV relativeFrom="paragraph">
              <wp:posOffset>255270</wp:posOffset>
            </wp:positionV>
            <wp:extent cx="277495" cy="247650"/>
            <wp:effectExtent l="19050" t="0" r="8255" b="0"/>
            <wp:wrapNone/>
            <wp:docPr id="148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Pomocí </w:t>
      </w:r>
      <w:proofErr w:type="spellStart"/>
      <w:r>
        <w:t>posuvníků</w:t>
      </w:r>
      <w:proofErr w:type="spellEnd"/>
      <w:r>
        <w:t xml:space="preserve"> na pravítku </w:t>
      </w:r>
    </w:p>
    <w:p w:rsidR="00E402BE" w:rsidRDefault="00E402BE" w:rsidP="00ED3919">
      <w:pPr>
        <w:numPr>
          <w:ilvl w:val="0"/>
          <w:numId w:val="21"/>
        </w:numPr>
      </w:pPr>
      <w:proofErr w:type="gramStart"/>
      <w:r>
        <w:t>Tlačítkem            na</w:t>
      </w:r>
      <w:proofErr w:type="gramEnd"/>
      <w:r>
        <w:t xml:space="preserve"> kartě Odstavec</w:t>
      </w:r>
    </w:p>
    <w:p w:rsidR="00E402BE" w:rsidRDefault="00E402BE" w:rsidP="00ED3919">
      <w:pPr>
        <w:numPr>
          <w:ilvl w:val="0"/>
          <w:numId w:val="21"/>
        </w:numPr>
      </w:pPr>
      <w:r>
        <w:rPr>
          <w:noProof/>
          <w:lang w:eastAsia="cs-CZ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2205990</wp:posOffset>
            </wp:positionH>
            <wp:positionV relativeFrom="paragraph">
              <wp:posOffset>1905</wp:posOffset>
            </wp:positionV>
            <wp:extent cx="1362075" cy="638175"/>
            <wp:effectExtent l="19050" t="0" r="9525" b="0"/>
            <wp:wrapNone/>
            <wp:docPr id="149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Na záložce Rozložení stránky</w:t>
      </w:r>
    </w:p>
    <w:p w:rsidR="00E402BE" w:rsidRDefault="00E402BE" w:rsidP="00E402BE"/>
    <w:p w:rsidR="00E402BE" w:rsidRDefault="00E402BE" w:rsidP="00E402BE"/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620885" w:rsidRDefault="00E402BE" w:rsidP="00620885">
      <w:pPr>
        <w:tabs>
          <w:tab w:val="left" w:pos="0"/>
        </w:tabs>
        <w:spacing w:after="0"/>
        <w:rPr>
          <w:szCs w:val="24"/>
        </w:rPr>
      </w:pPr>
      <w:r w:rsidRPr="00620885">
        <w:rPr>
          <w:b/>
          <w:szCs w:val="24"/>
        </w:rPr>
        <w:t>Použití ta</w:t>
      </w:r>
      <w:r w:rsidR="00620885" w:rsidRPr="00620885">
        <w:rPr>
          <w:b/>
          <w:szCs w:val="24"/>
        </w:rPr>
        <w:t>bulátorů</w:t>
      </w:r>
      <w:r w:rsidR="00620885">
        <w:rPr>
          <w:szCs w:val="24"/>
        </w:rPr>
        <w:t xml:space="preserve"> - k</w:t>
      </w:r>
      <w:r w:rsidR="00620885" w:rsidRPr="005F75E9">
        <w:rPr>
          <w:szCs w:val="24"/>
        </w:rPr>
        <w:t xml:space="preserve">lávesa </w:t>
      </w:r>
      <w:proofErr w:type="spellStart"/>
      <w:r w:rsidR="00620885" w:rsidRPr="005F75E9">
        <w:rPr>
          <w:b/>
          <w:color w:val="FF0000"/>
          <w:szCs w:val="24"/>
        </w:rPr>
        <w:t>Tab</w:t>
      </w:r>
      <w:proofErr w:type="spellEnd"/>
      <w:r w:rsidR="00620885" w:rsidRPr="005F75E9">
        <w:rPr>
          <w:szCs w:val="24"/>
        </w:rPr>
        <w:t xml:space="preserve"> při psaní </w:t>
      </w:r>
      <w:r w:rsidR="00620885" w:rsidRPr="00620885">
        <w:rPr>
          <w:b/>
          <w:szCs w:val="24"/>
        </w:rPr>
        <w:t>odsadí text</w:t>
      </w:r>
      <w:r w:rsidR="00620885" w:rsidRPr="005F75E9">
        <w:rPr>
          <w:szCs w:val="24"/>
        </w:rPr>
        <w:t xml:space="preserve"> na nejbližší tabulační značku.</w:t>
      </w: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Pr="008F57AC" w:rsidRDefault="00E402BE" w:rsidP="00E402BE">
      <w:pPr>
        <w:tabs>
          <w:tab w:val="left" w:pos="0"/>
        </w:tabs>
        <w:spacing w:after="0"/>
        <w:rPr>
          <w:b/>
          <w:szCs w:val="24"/>
        </w:rPr>
      </w:pPr>
      <w:r w:rsidRPr="008F57AC">
        <w:rPr>
          <w:b/>
          <w:szCs w:val="24"/>
        </w:rPr>
        <w:t>Tabulátory se dělí na levý, pravý, středový a desetinný.</w:t>
      </w: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Pr="008F57AC" w:rsidRDefault="00E402BE" w:rsidP="00E402BE">
      <w:pPr>
        <w:tabs>
          <w:tab w:val="left" w:pos="0"/>
          <w:tab w:val="right" w:pos="2835"/>
          <w:tab w:val="center" w:pos="5670"/>
          <w:tab w:val="decimal" w:pos="8505"/>
        </w:tabs>
        <w:spacing w:after="0"/>
        <w:rPr>
          <w:b/>
          <w:szCs w:val="24"/>
        </w:rPr>
      </w:pPr>
      <w:r w:rsidRPr="008F57AC">
        <w:rPr>
          <w:b/>
          <w:szCs w:val="24"/>
        </w:rPr>
        <w:t>Levý</w:t>
      </w:r>
      <w:r w:rsidRPr="008F57AC">
        <w:rPr>
          <w:b/>
          <w:szCs w:val="24"/>
        </w:rPr>
        <w:tab/>
        <w:t>Pravý</w:t>
      </w:r>
      <w:r w:rsidRPr="008F57AC">
        <w:rPr>
          <w:b/>
          <w:szCs w:val="24"/>
        </w:rPr>
        <w:tab/>
        <w:t>Středový</w:t>
      </w:r>
      <w:r w:rsidRPr="008F57AC">
        <w:rPr>
          <w:b/>
          <w:szCs w:val="24"/>
        </w:rPr>
        <w:tab/>
        <w:t>Desetinný</w:t>
      </w:r>
    </w:p>
    <w:p w:rsidR="00E402BE" w:rsidRDefault="00E402BE" w:rsidP="00E402BE">
      <w:pPr>
        <w:tabs>
          <w:tab w:val="left" w:pos="0"/>
          <w:tab w:val="right" w:pos="2835"/>
          <w:tab w:val="center" w:pos="5670"/>
          <w:tab w:val="decimal" w:pos="8505"/>
        </w:tabs>
        <w:spacing w:after="0"/>
        <w:rPr>
          <w:szCs w:val="24"/>
        </w:rPr>
      </w:pPr>
    </w:p>
    <w:p w:rsidR="00E402BE" w:rsidRDefault="00E402BE" w:rsidP="00E402BE">
      <w:pPr>
        <w:tabs>
          <w:tab w:val="left" w:pos="0"/>
          <w:tab w:val="right" w:pos="2835"/>
          <w:tab w:val="center" w:pos="5670"/>
          <w:tab w:val="decimal" w:pos="8505"/>
        </w:tabs>
        <w:spacing w:after="0"/>
        <w:rPr>
          <w:szCs w:val="24"/>
        </w:rPr>
      </w:pPr>
      <w:r>
        <w:rPr>
          <w:szCs w:val="24"/>
        </w:rPr>
        <w:t>10500</w:t>
      </w:r>
      <w:r>
        <w:rPr>
          <w:szCs w:val="24"/>
        </w:rPr>
        <w:tab/>
        <w:t>10500</w:t>
      </w:r>
      <w:r>
        <w:rPr>
          <w:szCs w:val="24"/>
        </w:rPr>
        <w:tab/>
        <w:t>10500</w:t>
      </w:r>
      <w:r>
        <w:rPr>
          <w:szCs w:val="24"/>
        </w:rPr>
        <w:tab/>
        <w:t>10500</w:t>
      </w:r>
    </w:p>
    <w:p w:rsidR="00E402BE" w:rsidRDefault="00E402BE" w:rsidP="00E402BE">
      <w:pPr>
        <w:tabs>
          <w:tab w:val="left" w:pos="0"/>
          <w:tab w:val="right" w:pos="2835"/>
          <w:tab w:val="center" w:pos="5670"/>
          <w:tab w:val="decimal" w:pos="8505"/>
        </w:tabs>
        <w:spacing w:after="0"/>
        <w:rPr>
          <w:szCs w:val="24"/>
        </w:rPr>
      </w:pPr>
      <w:r>
        <w:rPr>
          <w:szCs w:val="24"/>
        </w:rPr>
        <w:t>150</w:t>
      </w:r>
      <w:r>
        <w:rPr>
          <w:szCs w:val="24"/>
        </w:rPr>
        <w:tab/>
        <w:t>150</w:t>
      </w:r>
      <w:r>
        <w:rPr>
          <w:szCs w:val="24"/>
        </w:rPr>
        <w:tab/>
        <w:t>150</w:t>
      </w:r>
      <w:r>
        <w:rPr>
          <w:szCs w:val="24"/>
        </w:rPr>
        <w:tab/>
        <w:t>150</w:t>
      </w:r>
    </w:p>
    <w:p w:rsidR="00E402BE" w:rsidRDefault="00E402BE" w:rsidP="00E402BE">
      <w:pPr>
        <w:tabs>
          <w:tab w:val="left" w:pos="0"/>
          <w:tab w:val="right" w:pos="2835"/>
          <w:tab w:val="center" w:pos="5670"/>
          <w:tab w:val="decimal" w:pos="8505"/>
        </w:tabs>
        <w:spacing w:after="0"/>
        <w:rPr>
          <w:szCs w:val="24"/>
        </w:rPr>
      </w:pPr>
      <w:r>
        <w:rPr>
          <w:szCs w:val="24"/>
        </w:rPr>
        <w:t>1,5</w:t>
      </w:r>
      <w:r>
        <w:rPr>
          <w:szCs w:val="24"/>
        </w:rPr>
        <w:tab/>
        <w:t>1,5</w:t>
      </w:r>
      <w:r>
        <w:rPr>
          <w:szCs w:val="24"/>
        </w:rPr>
        <w:tab/>
        <w:t>1,5</w:t>
      </w:r>
      <w:r>
        <w:rPr>
          <w:szCs w:val="24"/>
        </w:rPr>
        <w:tab/>
        <w:t>1,5</w:t>
      </w:r>
    </w:p>
    <w:p w:rsidR="00E402BE" w:rsidRDefault="00E402BE" w:rsidP="00E402BE">
      <w:pPr>
        <w:tabs>
          <w:tab w:val="left" w:pos="0"/>
          <w:tab w:val="right" w:pos="2835"/>
          <w:tab w:val="center" w:pos="5670"/>
          <w:tab w:val="decimal" w:pos="8505"/>
        </w:tabs>
        <w:spacing w:after="0"/>
        <w:rPr>
          <w:szCs w:val="24"/>
        </w:rPr>
      </w:pPr>
      <w:r>
        <w:rPr>
          <w:szCs w:val="24"/>
        </w:rPr>
        <w:t>0,025</w:t>
      </w:r>
      <w:r>
        <w:rPr>
          <w:szCs w:val="24"/>
        </w:rPr>
        <w:tab/>
        <w:t>0,025</w:t>
      </w:r>
      <w:r>
        <w:rPr>
          <w:szCs w:val="24"/>
        </w:rPr>
        <w:tab/>
        <w:t>0,025</w:t>
      </w:r>
      <w:r>
        <w:rPr>
          <w:szCs w:val="24"/>
        </w:rPr>
        <w:tab/>
        <w:t>0,025</w:t>
      </w:r>
    </w:p>
    <w:p w:rsidR="00E402BE" w:rsidRDefault="00E402BE" w:rsidP="00E402BE">
      <w:pPr>
        <w:tabs>
          <w:tab w:val="left" w:pos="0"/>
          <w:tab w:val="right" w:pos="2835"/>
          <w:tab w:val="center" w:pos="5670"/>
          <w:tab w:val="decimal" w:pos="8505"/>
        </w:tabs>
        <w:spacing w:after="0"/>
        <w:rPr>
          <w:szCs w:val="24"/>
        </w:rPr>
      </w:pPr>
    </w:p>
    <w:p w:rsidR="00E402BE" w:rsidRDefault="00E402BE" w:rsidP="00E402BE">
      <w:pPr>
        <w:tabs>
          <w:tab w:val="left" w:pos="0"/>
          <w:tab w:val="right" w:pos="2835"/>
          <w:tab w:val="center" w:pos="5670"/>
          <w:tab w:val="decimal" w:pos="8505"/>
        </w:tabs>
        <w:spacing w:after="0"/>
        <w:rPr>
          <w:szCs w:val="24"/>
        </w:rPr>
      </w:pPr>
    </w:p>
    <w:p w:rsidR="00E402BE" w:rsidRPr="00073E77" w:rsidRDefault="00E402BE" w:rsidP="00E402BE">
      <w:pPr>
        <w:tabs>
          <w:tab w:val="left" w:pos="0"/>
        </w:tabs>
        <w:spacing w:after="0"/>
        <w:rPr>
          <w:szCs w:val="24"/>
        </w:rPr>
      </w:pPr>
      <w:r w:rsidRPr="00073E77">
        <w:rPr>
          <w:szCs w:val="24"/>
        </w:rPr>
        <w:t xml:space="preserve">Tabulátor </w:t>
      </w:r>
      <w:r w:rsidRPr="00073E77">
        <w:rPr>
          <w:b/>
          <w:szCs w:val="24"/>
        </w:rPr>
        <w:t>přidáte</w:t>
      </w:r>
      <w:r w:rsidRPr="00073E77">
        <w:rPr>
          <w:szCs w:val="24"/>
        </w:rPr>
        <w:t xml:space="preserve"> na pravítko kliknutím myší:</w:t>
      </w: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95250</wp:posOffset>
            </wp:positionV>
            <wp:extent cx="2971800" cy="2038350"/>
            <wp:effectExtent l="19050" t="0" r="0" b="0"/>
            <wp:wrapNone/>
            <wp:docPr id="112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620885" w:rsidRPr="00620885" w:rsidRDefault="00E402BE" w:rsidP="00E402BE">
      <w:pPr>
        <w:tabs>
          <w:tab w:val="left" w:pos="0"/>
        </w:tabs>
        <w:spacing w:after="0"/>
        <w:rPr>
          <w:szCs w:val="24"/>
        </w:rPr>
      </w:pPr>
      <w:r w:rsidRPr="00C006E3">
        <w:rPr>
          <w:szCs w:val="24"/>
        </w:rPr>
        <w:t xml:space="preserve">Dvojitým kliknutím </w:t>
      </w:r>
      <w:r w:rsidRPr="00073E77">
        <w:rPr>
          <w:b/>
          <w:szCs w:val="24"/>
        </w:rPr>
        <w:t>měníte</w:t>
      </w:r>
      <w:r w:rsidRPr="00C006E3">
        <w:rPr>
          <w:szCs w:val="24"/>
        </w:rPr>
        <w:t xml:space="preserve"> vlastnosti tabulátorů.</w:t>
      </w:r>
    </w:p>
    <w:p w:rsidR="00620885" w:rsidRDefault="00620885" w:rsidP="00E402BE">
      <w:pPr>
        <w:tabs>
          <w:tab w:val="left" w:pos="0"/>
        </w:tabs>
        <w:spacing w:after="0"/>
        <w:rPr>
          <w:b/>
          <w:szCs w:val="24"/>
        </w:rPr>
      </w:pPr>
    </w:p>
    <w:p w:rsidR="00E402BE" w:rsidRPr="00C25463" w:rsidRDefault="00E402BE" w:rsidP="00E402BE">
      <w:pPr>
        <w:tabs>
          <w:tab w:val="left" w:pos="0"/>
        </w:tabs>
        <w:spacing w:after="0"/>
        <w:rPr>
          <w:b/>
          <w:szCs w:val="24"/>
        </w:rPr>
      </w:pPr>
      <w:r w:rsidRPr="00C25463">
        <w:rPr>
          <w:b/>
          <w:szCs w:val="24"/>
        </w:rPr>
        <w:t>Postup při nastavení tabulátorů:</w:t>
      </w:r>
    </w:p>
    <w:p w:rsidR="00E402BE" w:rsidRDefault="00E402BE" w:rsidP="00E402BE">
      <w:pPr>
        <w:tabs>
          <w:tab w:val="left" w:pos="0"/>
        </w:tabs>
        <w:spacing w:after="0"/>
        <w:rPr>
          <w:szCs w:val="24"/>
        </w:rPr>
      </w:pPr>
    </w:p>
    <w:p w:rsidR="00E402BE" w:rsidRDefault="00E402BE" w:rsidP="00E402BE">
      <w:pPr>
        <w:numPr>
          <w:ilvl w:val="0"/>
          <w:numId w:val="20"/>
        </w:numPr>
        <w:tabs>
          <w:tab w:val="left" w:pos="0"/>
        </w:tabs>
        <w:spacing w:after="0" w:line="360" w:lineRule="auto"/>
        <w:rPr>
          <w:szCs w:val="24"/>
        </w:rPr>
      </w:pPr>
      <w:r>
        <w:rPr>
          <w:szCs w:val="24"/>
        </w:rPr>
        <w:t>ještě předtím, než začnu psát text, umístím na pravítko tabulátory v požadovaném počtu</w:t>
      </w:r>
    </w:p>
    <w:p w:rsidR="00E402BE" w:rsidRDefault="00E402BE" w:rsidP="00E402BE">
      <w:pPr>
        <w:numPr>
          <w:ilvl w:val="0"/>
          <w:numId w:val="20"/>
        </w:numPr>
        <w:tabs>
          <w:tab w:val="left" w:pos="0"/>
        </w:tabs>
        <w:spacing w:after="0" w:line="360" w:lineRule="auto"/>
        <w:rPr>
          <w:szCs w:val="24"/>
        </w:rPr>
      </w:pPr>
      <w:r>
        <w:rPr>
          <w:szCs w:val="24"/>
        </w:rPr>
        <w:t>dvojitě kliknu na jednu značku tabulátoru na pravítku</w:t>
      </w:r>
    </w:p>
    <w:p w:rsidR="00E402BE" w:rsidRDefault="00E402BE" w:rsidP="00E402BE">
      <w:pPr>
        <w:numPr>
          <w:ilvl w:val="0"/>
          <w:numId w:val="20"/>
        </w:numPr>
        <w:tabs>
          <w:tab w:val="left" w:pos="0"/>
        </w:tabs>
        <w:spacing w:after="0" w:line="360" w:lineRule="auto"/>
        <w:rPr>
          <w:szCs w:val="24"/>
        </w:rPr>
      </w:pPr>
      <w:r>
        <w:rPr>
          <w:szCs w:val="24"/>
        </w:rPr>
        <w:t>pro každý tabulátor nastavím zarovnání a výběr potvrdím tlačítkem Nastavit</w:t>
      </w:r>
    </w:p>
    <w:p w:rsidR="00E402BE" w:rsidRDefault="00E402BE" w:rsidP="00E402BE">
      <w:pPr>
        <w:numPr>
          <w:ilvl w:val="0"/>
          <w:numId w:val="20"/>
        </w:numPr>
        <w:tabs>
          <w:tab w:val="left" w:pos="0"/>
        </w:tabs>
        <w:spacing w:after="0" w:line="360" w:lineRule="auto"/>
        <w:rPr>
          <w:szCs w:val="24"/>
        </w:rPr>
      </w:pPr>
      <w:r>
        <w:rPr>
          <w:szCs w:val="24"/>
        </w:rPr>
        <w:t>t</w:t>
      </w:r>
      <w:r w:rsidRPr="00C006E3">
        <w:rPr>
          <w:szCs w:val="24"/>
        </w:rPr>
        <w:t xml:space="preserve">abulátor </w:t>
      </w:r>
      <w:r w:rsidRPr="00073E77">
        <w:rPr>
          <w:b/>
          <w:szCs w:val="24"/>
        </w:rPr>
        <w:t xml:space="preserve">odstraním </w:t>
      </w:r>
      <w:r w:rsidRPr="00C006E3">
        <w:rPr>
          <w:szCs w:val="24"/>
        </w:rPr>
        <w:t>tak, že ho přetáhnete myší pryč z</w:t>
      </w:r>
      <w:r>
        <w:rPr>
          <w:szCs w:val="24"/>
        </w:rPr>
        <w:t> </w:t>
      </w:r>
      <w:r w:rsidRPr="00C006E3">
        <w:rPr>
          <w:szCs w:val="24"/>
        </w:rPr>
        <w:t>pravítka</w:t>
      </w:r>
      <w:r>
        <w:rPr>
          <w:szCs w:val="24"/>
        </w:rPr>
        <w:t xml:space="preserve"> (nebo tlačítkem Vymazat)</w:t>
      </w:r>
    </w:p>
    <w:p w:rsidR="007A3AB1" w:rsidRDefault="007A3AB1" w:rsidP="007A3AB1">
      <w:pPr>
        <w:rPr>
          <w:b/>
        </w:rPr>
      </w:pPr>
    </w:p>
    <w:p w:rsidR="007A3AB1" w:rsidRDefault="007A3AB1" w:rsidP="007A3AB1">
      <w:pPr>
        <w:rPr>
          <w:b/>
        </w:rPr>
      </w:pPr>
      <w:r>
        <w:rPr>
          <w:b/>
        </w:rPr>
        <w:t>Vložení záhlaví a zápatí:</w:t>
      </w:r>
    </w:p>
    <w:p w:rsidR="007A3AB1" w:rsidRDefault="007A3AB1" w:rsidP="007A3AB1">
      <w:r>
        <w:t xml:space="preserve">Objekty (text) vložené do Záhlaví (Zápatí) se zobrazují na </w:t>
      </w:r>
      <w:r w:rsidRPr="00523E31">
        <w:rPr>
          <w:b/>
        </w:rPr>
        <w:t>každé</w:t>
      </w:r>
      <w:r>
        <w:t xml:space="preserve"> stránce.</w:t>
      </w:r>
    </w:p>
    <w:p w:rsidR="007A3AB1" w:rsidRDefault="007A3AB1" w:rsidP="007A3AB1">
      <w:r>
        <w:t>Oblast Záhlaví (Zápatí) je přístupná pro úpravu po dvojitém kliknutí myší.</w:t>
      </w:r>
    </w:p>
    <w:p w:rsidR="007A3AB1" w:rsidRDefault="007A3AB1" w:rsidP="007A3AB1"/>
    <w:p w:rsidR="007A3AB1" w:rsidRDefault="007A3AB1" w:rsidP="007A3AB1">
      <w:r>
        <w:t xml:space="preserve">Na záložce </w:t>
      </w:r>
      <w:r w:rsidRPr="00523E31">
        <w:rPr>
          <w:b/>
        </w:rPr>
        <w:t>Vložení</w:t>
      </w:r>
      <w:r>
        <w:t xml:space="preserve"> kartě Záhlaví a zápatí:</w:t>
      </w:r>
    </w:p>
    <w:p w:rsidR="007A3AB1" w:rsidRDefault="007A3AB1" w:rsidP="007A3AB1">
      <w:pPr>
        <w:numPr>
          <w:ilvl w:val="0"/>
          <w:numId w:val="22"/>
        </w:numPr>
      </w:pPr>
      <w:r>
        <w:rPr>
          <w:noProof/>
          <w:lang w:eastAsia="cs-CZ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4117975</wp:posOffset>
            </wp:positionH>
            <wp:positionV relativeFrom="paragraph">
              <wp:posOffset>22860</wp:posOffset>
            </wp:positionV>
            <wp:extent cx="971550" cy="809625"/>
            <wp:effectExtent l="19050" t="0" r="0" b="0"/>
            <wp:wrapNone/>
            <wp:docPr id="165" name="obrázek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Můžete vkládat do dokumentu předdefinovaná Záhlaví (Zápatí)</w:t>
      </w:r>
    </w:p>
    <w:p w:rsidR="007A3AB1" w:rsidRDefault="007A3AB1" w:rsidP="007A3AB1">
      <w:pPr>
        <w:numPr>
          <w:ilvl w:val="0"/>
          <w:numId w:val="22"/>
        </w:numPr>
      </w:pPr>
      <w:r>
        <w:t>Vytvářet nová Záhlaví (Zápatí)</w:t>
      </w:r>
    </w:p>
    <w:p w:rsidR="007A3AB1" w:rsidRDefault="007A3AB1" w:rsidP="007A3AB1">
      <w:pPr>
        <w:numPr>
          <w:ilvl w:val="0"/>
          <w:numId w:val="22"/>
        </w:numPr>
      </w:pPr>
      <w:r>
        <w:t>Zapnout číslování stránek</w:t>
      </w:r>
    </w:p>
    <w:p w:rsidR="007A3AB1" w:rsidRDefault="007A3AB1" w:rsidP="007A3AB1"/>
    <w:p w:rsidR="007A3AB1" w:rsidRPr="00983180" w:rsidRDefault="007A3AB1" w:rsidP="007A3AB1">
      <w:pPr>
        <w:rPr>
          <w:b/>
        </w:rPr>
      </w:pPr>
      <w:r w:rsidRPr="00983180">
        <w:rPr>
          <w:b/>
        </w:rPr>
        <w:t>Vložení konce stránky a prázdné stránky:</w:t>
      </w:r>
    </w:p>
    <w:p w:rsidR="007A3AB1" w:rsidRDefault="007A3AB1" w:rsidP="007A3AB1">
      <w:r>
        <w:rPr>
          <w:noProof/>
          <w:lang w:eastAsia="cs-CZ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257175</wp:posOffset>
            </wp:positionV>
            <wp:extent cx="1010920" cy="215900"/>
            <wp:effectExtent l="19050" t="0" r="0" b="0"/>
            <wp:wrapNone/>
            <wp:docPr id="166" name="obrázek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Stránku můžete ukončit pomocí klávesy </w:t>
      </w:r>
      <w:r w:rsidRPr="00983180">
        <w:rPr>
          <w:b/>
        </w:rPr>
        <w:t>Enter</w:t>
      </w:r>
      <w:r>
        <w:t xml:space="preserve"> nebo vložením ovládacího prvku </w:t>
      </w:r>
      <w:r w:rsidRPr="00983180">
        <w:rPr>
          <w:b/>
        </w:rPr>
        <w:t>Konec stránky</w:t>
      </w:r>
      <w:r>
        <w:t>.</w:t>
      </w:r>
    </w:p>
    <w:p w:rsidR="007A3AB1" w:rsidRDefault="007A3AB1" w:rsidP="007A3AB1"/>
    <w:p w:rsidR="007A3AB1" w:rsidRDefault="007A3AB1" w:rsidP="007A3AB1">
      <w:pPr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395605</wp:posOffset>
            </wp:positionV>
            <wp:extent cx="1090930" cy="215900"/>
            <wp:effectExtent l="19050" t="0" r="0" b="0"/>
            <wp:wrapNone/>
            <wp:docPr id="167" name="obrázek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Prázdnou stránku můžete vložit pomocí klávesy </w:t>
      </w:r>
      <w:r w:rsidRPr="00983180">
        <w:rPr>
          <w:b/>
        </w:rPr>
        <w:t>Enter</w:t>
      </w:r>
      <w:r>
        <w:t xml:space="preserve"> nebo vložením ovládacího prvku </w:t>
      </w:r>
      <w:r w:rsidRPr="00983180">
        <w:rPr>
          <w:b/>
        </w:rPr>
        <w:t xml:space="preserve">Prázdná stránka. </w:t>
      </w:r>
    </w:p>
    <w:p w:rsidR="007A3AB1" w:rsidRDefault="007A3AB1" w:rsidP="007A3AB1">
      <w:pPr>
        <w:rPr>
          <w:b/>
        </w:rPr>
      </w:pPr>
    </w:p>
    <w:p w:rsidR="007A3AB1" w:rsidRDefault="007A3AB1" w:rsidP="007A3AB1">
      <w:pPr>
        <w:rPr>
          <w:b/>
        </w:rPr>
      </w:pPr>
    </w:p>
    <w:p w:rsidR="007A3AB1" w:rsidRDefault="007A3AB1" w:rsidP="007A3AB1">
      <w:pPr>
        <w:rPr>
          <w:b/>
        </w:rPr>
      </w:pPr>
      <w:r>
        <w:rPr>
          <w:b/>
        </w:rPr>
        <w:t>Barva a ohraničení stránky:</w:t>
      </w:r>
    </w:p>
    <w:p w:rsidR="007A3AB1" w:rsidRDefault="007A3AB1" w:rsidP="007A3AB1">
      <w:r>
        <w:rPr>
          <w:noProof/>
          <w:lang w:eastAsia="cs-CZ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4606290</wp:posOffset>
            </wp:positionH>
            <wp:positionV relativeFrom="paragraph">
              <wp:posOffset>233045</wp:posOffset>
            </wp:positionV>
            <wp:extent cx="1171575" cy="381000"/>
            <wp:effectExtent l="19050" t="0" r="9525" b="0"/>
            <wp:wrapNone/>
            <wp:docPr id="168" name="obrázek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3180">
        <w:t xml:space="preserve">Na záložce </w:t>
      </w:r>
      <w:r w:rsidRPr="00983180">
        <w:rPr>
          <w:b/>
        </w:rPr>
        <w:t>Rozložení stránky</w:t>
      </w:r>
      <w:r w:rsidRPr="00983180">
        <w:t xml:space="preserve"> můžeme nastavit </w:t>
      </w:r>
      <w:r w:rsidRPr="00983180">
        <w:rPr>
          <w:b/>
        </w:rPr>
        <w:t>Barvu stránky</w:t>
      </w:r>
      <w:r w:rsidRPr="00983180">
        <w:t xml:space="preserve"> a </w:t>
      </w:r>
      <w:r w:rsidRPr="00983180">
        <w:rPr>
          <w:b/>
        </w:rPr>
        <w:t>Ohraničení stránky</w:t>
      </w:r>
      <w:r w:rsidRPr="00983180">
        <w:t>.</w:t>
      </w:r>
    </w:p>
    <w:p w:rsidR="007A3AB1" w:rsidRPr="00983180" w:rsidRDefault="007A3AB1" w:rsidP="007A3AB1">
      <w:r>
        <w:t>V Náhledu stránky si zkontrolujte, zda se vám bude ohraničení stránky tisknout.</w:t>
      </w:r>
    </w:p>
    <w:p w:rsidR="007A3AB1" w:rsidRPr="00983180" w:rsidRDefault="007A3AB1" w:rsidP="007A3AB1">
      <w:pPr>
        <w:rPr>
          <w:b/>
        </w:rPr>
      </w:pPr>
    </w:p>
    <w:p w:rsidR="007A3AB1" w:rsidRPr="0036517A" w:rsidRDefault="007A3AB1" w:rsidP="007A3AB1">
      <w:pPr>
        <w:rPr>
          <w:b/>
        </w:rPr>
      </w:pPr>
      <w:r w:rsidRPr="0036517A">
        <w:rPr>
          <w:b/>
        </w:rPr>
        <w:t>Vložení Vysvětlivky a Poznámky pod čarou:</w:t>
      </w:r>
    </w:p>
    <w:p w:rsidR="007A3AB1" w:rsidRDefault="007A3AB1" w:rsidP="007A3AB1">
      <w:r>
        <w:rPr>
          <w:noProof/>
          <w:lang w:eastAsia="cs-CZ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2825750</wp:posOffset>
            </wp:positionH>
            <wp:positionV relativeFrom="paragraph">
              <wp:posOffset>443230</wp:posOffset>
            </wp:positionV>
            <wp:extent cx="466725" cy="266700"/>
            <wp:effectExtent l="19050" t="0" r="9525" b="0"/>
            <wp:wrapNone/>
            <wp:docPr id="169" name="obrázek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3956">
        <w:rPr>
          <w:noProof/>
          <w:lang w:eastAsia="cs-CZ"/>
        </w:rPr>
        <w:pict>
          <v:oval id="_x0000_s1026" style="position:absolute;margin-left:237.4pt;margin-top:33.4pt;width:21.85pt;height:21pt;z-index:251684864;mso-position-horizontal-relative:text;mso-position-vertical-relative:text" filled="f" strokecolor="red" strokeweight="1.5pt"/>
        </w:pict>
      </w:r>
      <w:r>
        <w:t>Vysvětlivku (Poznámku pod čarou) vkládáte za text v dokumentu, který chcete doplnit na jiném místě v dokumentu. Poznámka pod čarou se vkládá na konec stránky, Vysvětlivka na konec dokumentu.</w:t>
      </w:r>
    </w:p>
    <w:p w:rsidR="007A3AB1" w:rsidRDefault="007A3AB1" w:rsidP="007A3AB1">
      <w:r>
        <w:rPr>
          <w:noProof/>
          <w:lang w:eastAsia="cs-CZ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3758565</wp:posOffset>
            </wp:positionH>
            <wp:positionV relativeFrom="paragraph">
              <wp:posOffset>3810</wp:posOffset>
            </wp:positionV>
            <wp:extent cx="2085975" cy="800100"/>
            <wp:effectExtent l="19050" t="0" r="9525" b="0"/>
            <wp:wrapNone/>
            <wp:docPr id="170" name="obrázek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Oba objekty vymažete smazáním značky v textu!</w:t>
      </w:r>
    </w:p>
    <w:p w:rsidR="007A3AB1" w:rsidRDefault="007A3AB1" w:rsidP="007A3AB1">
      <w:pPr>
        <w:tabs>
          <w:tab w:val="left" w:pos="0"/>
        </w:tabs>
        <w:rPr>
          <w:szCs w:val="24"/>
        </w:rPr>
      </w:pPr>
    </w:p>
    <w:p w:rsidR="007A3AB1" w:rsidRDefault="007A3AB1" w:rsidP="007A3AB1">
      <w:pPr>
        <w:tabs>
          <w:tab w:val="left" w:pos="0"/>
        </w:tabs>
        <w:rPr>
          <w:szCs w:val="24"/>
        </w:rPr>
      </w:pPr>
    </w:p>
    <w:p w:rsidR="007A3AB1" w:rsidRPr="00ED3919" w:rsidRDefault="007A3AB1" w:rsidP="007A3AB1">
      <w:pPr>
        <w:tabs>
          <w:tab w:val="left" w:pos="0"/>
        </w:tabs>
        <w:spacing w:after="0" w:line="360" w:lineRule="auto"/>
        <w:rPr>
          <w:szCs w:val="24"/>
        </w:rPr>
      </w:pPr>
    </w:p>
    <w:sectPr w:rsidR="007A3AB1" w:rsidRPr="00ED3919" w:rsidSect="004B2D37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80F" w:rsidRDefault="00DE180F" w:rsidP="00AE2FF4">
      <w:pPr>
        <w:spacing w:after="0"/>
      </w:pPr>
      <w:r>
        <w:separator/>
      </w:r>
    </w:p>
  </w:endnote>
  <w:endnote w:type="continuationSeparator" w:id="0">
    <w:p w:rsidR="00DE180F" w:rsidRDefault="00DE180F" w:rsidP="00AE2FF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37" w:rsidRDefault="004B2D37" w:rsidP="004B2D37">
    <w:pPr>
      <w:pStyle w:val="Zpat"/>
      <w:jc w:val="right"/>
    </w:pPr>
    <w:r>
      <w:t>© Ing. Petr Kvíz</w:t>
    </w:r>
  </w:p>
  <w:p w:rsidR="004B2D37" w:rsidRDefault="004B2D3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80F" w:rsidRDefault="00DE180F" w:rsidP="00AE2FF4">
      <w:pPr>
        <w:spacing w:after="0"/>
      </w:pPr>
      <w:r>
        <w:separator/>
      </w:r>
    </w:p>
  </w:footnote>
  <w:footnote w:type="continuationSeparator" w:id="0">
    <w:p w:rsidR="00DE180F" w:rsidRDefault="00DE180F" w:rsidP="00AE2FF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006" w:rsidRPr="00D63006" w:rsidRDefault="00E402BE" w:rsidP="00D63006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Cvičení 17 – pokročilé formátování textu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56C8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64DE4"/>
    <w:multiLevelType w:val="hybridMultilevel"/>
    <w:tmpl w:val="636C9E42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8683D"/>
    <w:multiLevelType w:val="hybridMultilevel"/>
    <w:tmpl w:val="E77622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228AC"/>
    <w:multiLevelType w:val="hybridMultilevel"/>
    <w:tmpl w:val="636C9E42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76267F"/>
    <w:multiLevelType w:val="hybridMultilevel"/>
    <w:tmpl w:val="22F6B71C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3955C6"/>
    <w:multiLevelType w:val="hybridMultilevel"/>
    <w:tmpl w:val="7378320E"/>
    <w:lvl w:ilvl="0" w:tplc="B8D2D6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A22A8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971142"/>
    <w:multiLevelType w:val="hybridMultilevel"/>
    <w:tmpl w:val="71066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C85947"/>
    <w:multiLevelType w:val="hybridMultilevel"/>
    <w:tmpl w:val="7378320E"/>
    <w:lvl w:ilvl="0" w:tplc="B8D2D6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106364"/>
    <w:multiLevelType w:val="hybridMultilevel"/>
    <w:tmpl w:val="72C0A90C"/>
    <w:lvl w:ilvl="0" w:tplc="CAC68122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47021A"/>
    <w:multiLevelType w:val="hybridMultilevel"/>
    <w:tmpl w:val="BB901A70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F80695"/>
    <w:multiLevelType w:val="hybridMultilevel"/>
    <w:tmpl w:val="5B764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CF0AFC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F631F9"/>
    <w:multiLevelType w:val="hybridMultilevel"/>
    <w:tmpl w:val="D6146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B25956"/>
    <w:multiLevelType w:val="hybridMultilevel"/>
    <w:tmpl w:val="7378320E"/>
    <w:lvl w:ilvl="0" w:tplc="B8D2D6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01BCC"/>
    <w:multiLevelType w:val="hybridMultilevel"/>
    <w:tmpl w:val="65E4329A"/>
    <w:lvl w:ilvl="0" w:tplc="8E6894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45291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E032C3"/>
    <w:multiLevelType w:val="multilevel"/>
    <w:tmpl w:val="3CA4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4C7CFB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59333A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4D36B2"/>
    <w:multiLevelType w:val="hybridMultilevel"/>
    <w:tmpl w:val="636C9E42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4"/>
  </w:num>
  <w:num w:numId="10">
    <w:abstractNumId w:val="10"/>
  </w:num>
  <w:num w:numId="11">
    <w:abstractNumId w:val="9"/>
  </w:num>
  <w:num w:numId="12">
    <w:abstractNumId w:val="1"/>
  </w:num>
  <w:num w:numId="13">
    <w:abstractNumId w:val="6"/>
  </w:num>
  <w:num w:numId="14">
    <w:abstractNumId w:val="18"/>
  </w:num>
  <w:num w:numId="15">
    <w:abstractNumId w:val="3"/>
  </w:num>
  <w:num w:numId="16">
    <w:abstractNumId w:val="11"/>
  </w:num>
  <w:num w:numId="17">
    <w:abstractNumId w:val="5"/>
  </w:num>
  <w:num w:numId="18">
    <w:abstractNumId w:val="8"/>
  </w:num>
  <w:num w:numId="19">
    <w:abstractNumId w:val="14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B03622"/>
    <w:rsid w:val="0008634C"/>
    <w:rsid w:val="0008790B"/>
    <w:rsid w:val="00097C76"/>
    <w:rsid w:val="000C2CAE"/>
    <w:rsid w:val="000C7156"/>
    <w:rsid w:val="000D6053"/>
    <w:rsid w:val="000F1321"/>
    <w:rsid w:val="00122444"/>
    <w:rsid w:val="00184C71"/>
    <w:rsid w:val="001D60B6"/>
    <w:rsid w:val="00260DB0"/>
    <w:rsid w:val="002A41F0"/>
    <w:rsid w:val="002A6D3B"/>
    <w:rsid w:val="002B1BE5"/>
    <w:rsid w:val="002C1FB3"/>
    <w:rsid w:val="002D7273"/>
    <w:rsid w:val="002F027A"/>
    <w:rsid w:val="00321721"/>
    <w:rsid w:val="00373FC4"/>
    <w:rsid w:val="003B35FA"/>
    <w:rsid w:val="003F0FA7"/>
    <w:rsid w:val="004018AC"/>
    <w:rsid w:val="00420AD2"/>
    <w:rsid w:val="004B2D37"/>
    <w:rsid w:val="004C1193"/>
    <w:rsid w:val="004F6919"/>
    <w:rsid w:val="00566F58"/>
    <w:rsid w:val="00590A94"/>
    <w:rsid w:val="005B66E8"/>
    <w:rsid w:val="005E6C06"/>
    <w:rsid w:val="006073E5"/>
    <w:rsid w:val="00620885"/>
    <w:rsid w:val="00637259"/>
    <w:rsid w:val="00652532"/>
    <w:rsid w:val="00653EE2"/>
    <w:rsid w:val="00657BB7"/>
    <w:rsid w:val="00671018"/>
    <w:rsid w:val="006A643A"/>
    <w:rsid w:val="00735183"/>
    <w:rsid w:val="0074573C"/>
    <w:rsid w:val="00763887"/>
    <w:rsid w:val="007A3AB1"/>
    <w:rsid w:val="00834DF6"/>
    <w:rsid w:val="00836549"/>
    <w:rsid w:val="008637A8"/>
    <w:rsid w:val="00864601"/>
    <w:rsid w:val="008A08B8"/>
    <w:rsid w:val="008A310A"/>
    <w:rsid w:val="008A544E"/>
    <w:rsid w:val="00900843"/>
    <w:rsid w:val="009074D7"/>
    <w:rsid w:val="00910AC8"/>
    <w:rsid w:val="00964F0A"/>
    <w:rsid w:val="009A0056"/>
    <w:rsid w:val="009A5993"/>
    <w:rsid w:val="009B4A08"/>
    <w:rsid w:val="009C1C09"/>
    <w:rsid w:val="009D0BD0"/>
    <w:rsid w:val="009D615D"/>
    <w:rsid w:val="009F2667"/>
    <w:rsid w:val="009F3956"/>
    <w:rsid w:val="009F61ED"/>
    <w:rsid w:val="00A04854"/>
    <w:rsid w:val="00A519A7"/>
    <w:rsid w:val="00A641D9"/>
    <w:rsid w:val="00AB1913"/>
    <w:rsid w:val="00AC73F7"/>
    <w:rsid w:val="00AE2FF4"/>
    <w:rsid w:val="00B03622"/>
    <w:rsid w:val="00B042DA"/>
    <w:rsid w:val="00B36A55"/>
    <w:rsid w:val="00BA5827"/>
    <w:rsid w:val="00BC5806"/>
    <w:rsid w:val="00BD0897"/>
    <w:rsid w:val="00BD17FE"/>
    <w:rsid w:val="00CA0D0E"/>
    <w:rsid w:val="00CA3DA2"/>
    <w:rsid w:val="00D333CE"/>
    <w:rsid w:val="00D44048"/>
    <w:rsid w:val="00D63006"/>
    <w:rsid w:val="00D865C3"/>
    <w:rsid w:val="00DC6AED"/>
    <w:rsid w:val="00DD1E14"/>
    <w:rsid w:val="00DE180F"/>
    <w:rsid w:val="00E127AD"/>
    <w:rsid w:val="00E402BE"/>
    <w:rsid w:val="00E81072"/>
    <w:rsid w:val="00ED3919"/>
    <w:rsid w:val="00EE617C"/>
    <w:rsid w:val="00FB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pPr>
      <w:spacing w:after="20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365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362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622"/>
    <w:rPr>
      <w:rFonts w:ascii="Tahoma" w:hAnsi="Tahoma" w:cs="Tahoma"/>
      <w:sz w:val="16"/>
      <w:szCs w:val="16"/>
      <w:vertAlign w:val="baseline"/>
    </w:rPr>
  </w:style>
  <w:style w:type="paragraph" w:styleId="Zhlav">
    <w:name w:val="header"/>
    <w:basedOn w:val="Normln"/>
    <w:link w:val="ZhlavChar"/>
    <w:uiPriority w:val="99"/>
    <w:semiHidden/>
    <w:unhideWhenUsed/>
    <w:rsid w:val="00AE2F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E2FF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AE2F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E2FF4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8365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DC6AE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C6A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468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7</cp:revision>
  <dcterms:created xsi:type="dcterms:W3CDTF">2012-10-16T14:08:00Z</dcterms:created>
  <dcterms:modified xsi:type="dcterms:W3CDTF">2013-06-18T08:25:00Z</dcterms:modified>
</cp:coreProperties>
</file>